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ED8D8" w14:textId="77777777" w:rsidR="00CA41C0" w:rsidRDefault="00CA41C0" w:rsidP="00A86C61">
      <w:pPr>
        <w:pStyle w:val="Header"/>
        <w:tabs>
          <w:tab w:val="left" w:pos="2160"/>
        </w:tabs>
        <w:jc w:val="both"/>
        <w:rPr>
          <w:sz w:val="24"/>
        </w:rPr>
      </w:pPr>
    </w:p>
    <w:p w14:paraId="5231DAA4" w14:textId="5F390534"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10</w:t>
      </w:r>
      <w:r w:rsidR="006768F0">
        <w:rPr>
          <w:sz w:val="24"/>
        </w:rPr>
        <w:t>8</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D8401A">
        <w:rPr>
          <w:rFonts w:cs="Calibri Light"/>
          <w:noProof w:val="0"/>
          <w:sz w:val="22"/>
        </w:rPr>
        <w:t>30</w:t>
      </w:r>
      <w:r w:rsidR="00743FB2">
        <w:rPr>
          <w:rFonts w:cs="Calibri Light"/>
          <w:noProof w:val="0"/>
          <w:sz w:val="22"/>
        </w:rPr>
        <w:t>11056</w:t>
      </w:r>
    </w:p>
    <w:p w14:paraId="5D9DAF4D" w14:textId="77777777" w:rsidR="001D6D7A" w:rsidRPr="00C565E3" w:rsidRDefault="00191382" w:rsidP="001D6D7A">
      <w:pPr>
        <w:pStyle w:val="Header"/>
        <w:tabs>
          <w:tab w:val="left" w:pos="2160"/>
        </w:tabs>
        <w:ind w:left="2127" w:hanging="2127"/>
        <w:jc w:val="both"/>
        <w:rPr>
          <w:rFonts w:eastAsia="SimSun" w:cs="Arial"/>
          <w:noProof w:val="0"/>
          <w:sz w:val="24"/>
          <w:lang w:val="en-GB"/>
        </w:rPr>
      </w:pPr>
      <w:bookmarkStart w:id="0" w:name="OLE_LINK3"/>
      <w:r>
        <w:rPr>
          <w:sz w:val="24"/>
        </w:rPr>
        <w:t>Incheon</w:t>
      </w:r>
      <w:r w:rsidR="00B22470" w:rsidRPr="00B22470">
        <w:rPr>
          <w:sz w:val="24"/>
        </w:rPr>
        <w:t xml:space="preserve">, </w:t>
      </w:r>
      <w:r>
        <w:rPr>
          <w:sz w:val="24"/>
        </w:rPr>
        <w:t>2</w:t>
      </w:r>
      <w:r w:rsidR="006768F0">
        <w:rPr>
          <w:sz w:val="24"/>
        </w:rPr>
        <w:t>1</w:t>
      </w:r>
      <w:r w:rsidR="00A46E81">
        <w:rPr>
          <w:sz w:val="24"/>
        </w:rPr>
        <w:t xml:space="preserve"> - 2</w:t>
      </w:r>
      <w:r w:rsidR="006768F0">
        <w:rPr>
          <w:sz w:val="24"/>
        </w:rPr>
        <w:t>5</w:t>
      </w:r>
      <w:r w:rsidR="00B22470" w:rsidRPr="00B22470">
        <w:rPr>
          <w:sz w:val="24"/>
        </w:rPr>
        <w:t xml:space="preserve"> </w:t>
      </w:r>
      <w:r w:rsidR="006768F0">
        <w:rPr>
          <w:sz w:val="24"/>
        </w:rPr>
        <w:t>August</w:t>
      </w:r>
      <w:r w:rsidR="00B22470" w:rsidRPr="00B22470">
        <w:rPr>
          <w:sz w:val="24"/>
        </w:rPr>
        <w:t>, 202</w:t>
      </w:r>
      <w:r w:rsidR="00DA6A5C">
        <w:rPr>
          <w:sz w:val="24"/>
        </w:rPr>
        <w:t>3</w:t>
      </w:r>
    </w:p>
    <w:bookmarkEnd w:id="0"/>
    <w:p w14:paraId="055B0221" w14:textId="77777777" w:rsidR="009815AA" w:rsidRPr="00865F59" w:rsidRDefault="009815AA" w:rsidP="00F90E24">
      <w:pPr>
        <w:pStyle w:val="Footer"/>
        <w:jc w:val="both"/>
        <w:rPr>
          <w:noProof w:val="0"/>
          <w:lang w:val="en-GB"/>
        </w:rPr>
      </w:pPr>
    </w:p>
    <w:p w14:paraId="0F6D67B6" w14:textId="29BA4D7F" w:rsidR="008137E7" w:rsidRPr="005F78AC" w:rsidRDefault="008137E7" w:rsidP="008137E7">
      <w:pPr>
        <w:tabs>
          <w:tab w:val="left" w:pos="1985"/>
        </w:tabs>
        <w:ind w:left="1975" w:hangingChars="823" w:hanging="1975"/>
        <w:jc w:val="both"/>
        <w:rPr>
          <w:b/>
          <w:sz w:val="24"/>
          <w:lang w:val="en-US"/>
        </w:rPr>
      </w:pPr>
      <w:r w:rsidRPr="005F78AC">
        <w:rPr>
          <w:b/>
          <w:sz w:val="24"/>
          <w:lang w:val="en-US"/>
        </w:rPr>
        <w:t>Title:</w:t>
      </w:r>
      <w:r w:rsidRPr="005F78AC">
        <w:rPr>
          <w:sz w:val="24"/>
          <w:lang w:val="en-US"/>
        </w:rPr>
        <w:t xml:space="preserve"> </w:t>
      </w:r>
      <w:r w:rsidRPr="005F78AC">
        <w:rPr>
          <w:sz w:val="24"/>
          <w:lang w:val="en-US"/>
        </w:rPr>
        <w:tab/>
      </w:r>
      <w:r w:rsidR="002D7ABD">
        <w:rPr>
          <w:sz w:val="24"/>
          <w:lang w:val="en-US"/>
        </w:rPr>
        <w:t xml:space="preserve">TP to TR 38.870 on </w:t>
      </w:r>
      <w:r w:rsidR="00330E9E" w:rsidRPr="00330E9E">
        <w:rPr>
          <w:sz w:val="24"/>
          <w:lang w:val="en-US"/>
        </w:rPr>
        <w:t>TRP TRS</w:t>
      </w:r>
      <w:r w:rsidR="006768F0">
        <w:rPr>
          <w:sz w:val="24"/>
          <w:lang w:val="en-US"/>
        </w:rPr>
        <w:t xml:space="preserve"> test procedure for </w:t>
      </w:r>
      <w:r w:rsidR="00330E9E" w:rsidRPr="00330E9E">
        <w:rPr>
          <w:sz w:val="24"/>
          <w:lang w:val="en-US"/>
        </w:rPr>
        <w:t>CA</w:t>
      </w:r>
    </w:p>
    <w:p w14:paraId="73305BAC" w14:textId="0FE31831" w:rsidR="008137E7" w:rsidRPr="005F78AC" w:rsidRDefault="008137E7" w:rsidP="008137E7">
      <w:pPr>
        <w:tabs>
          <w:tab w:val="left" w:pos="1985"/>
        </w:tabs>
        <w:ind w:left="1975" w:hangingChars="823" w:hanging="1975"/>
        <w:jc w:val="both"/>
        <w:rPr>
          <w:b/>
          <w:sz w:val="24"/>
          <w:lang w:val="en-US"/>
        </w:rPr>
      </w:pPr>
      <w:r w:rsidRPr="005F78AC">
        <w:rPr>
          <w:b/>
          <w:sz w:val="24"/>
          <w:lang w:val="en-US"/>
        </w:rPr>
        <w:t xml:space="preserve">Source: </w:t>
      </w:r>
      <w:r w:rsidRPr="005F78AC">
        <w:rPr>
          <w:b/>
          <w:sz w:val="24"/>
          <w:lang w:val="en-US"/>
        </w:rPr>
        <w:tab/>
      </w:r>
      <w:r w:rsidRPr="005F78AC">
        <w:rPr>
          <w:sz w:val="24"/>
          <w:lang w:val="en-US" w:eastAsia="zh-CN"/>
        </w:rPr>
        <w:t xml:space="preserve">Huawei, </w:t>
      </w:r>
      <w:proofErr w:type="spellStart"/>
      <w:r w:rsidRPr="005F78AC">
        <w:rPr>
          <w:sz w:val="24"/>
          <w:lang w:val="en-US" w:eastAsia="zh-CN"/>
        </w:rPr>
        <w:t>HiSilicon</w:t>
      </w:r>
      <w:proofErr w:type="spellEnd"/>
      <w:r w:rsidR="005D61B3">
        <w:rPr>
          <w:sz w:val="24"/>
          <w:lang w:val="en-US" w:eastAsia="zh-CN"/>
        </w:rPr>
        <w:t xml:space="preserve">, </w:t>
      </w:r>
      <w:r w:rsidR="005D61B3" w:rsidRPr="004D234D">
        <w:rPr>
          <w:sz w:val="24"/>
          <w:lang w:val="en-US"/>
        </w:rPr>
        <w:t>Rohde &amp; Schwarz</w:t>
      </w:r>
    </w:p>
    <w:p w14:paraId="2139DC48" w14:textId="515ABB4C" w:rsidR="00AD7AC5" w:rsidRPr="005F78AC" w:rsidRDefault="00AD7AC5" w:rsidP="008137E7">
      <w:pPr>
        <w:tabs>
          <w:tab w:val="left" w:pos="1985"/>
        </w:tabs>
        <w:ind w:left="1975" w:hangingChars="823" w:hanging="1975"/>
        <w:jc w:val="both"/>
        <w:rPr>
          <w:sz w:val="24"/>
          <w:lang w:val="en-US" w:eastAsia="zh-CN"/>
        </w:rPr>
      </w:pPr>
      <w:r w:rsidRPr="005F78AC">
        <w:rPr>
          <w:b/>
          <w:sz w:val="24"/>
          <w:lang w:val="en-US"/>
        </w:rPr>
        <w:t>Agenda item:</w:t>
      </w:r>
      <w:r w:rsidRPr="005F78AC">
        <w:rPr>
          <w:sz w:val="24"/>
          <w:lang w:val="en-US"/>
        </w:rPr>
        <w:tab/>
      </w:r>
      <w:r w:rsidR="009D50B6">
        <w:rPr>
          <w:sz w:val="24"/>
          <w:lang w:val="en-US" w:eastAsia="zh-CN"/>
        </w:rPr>
        <w:t>8.15.1</w:t>
      </w:r>
    </w:p>
    <w:p w14:paraId="43C4874E" w14:textId="77777777" w:rsidR="00070561" w:rsidRPr="005F78AC" w:rsidRDefault="00070561" w:rsidP="00F90E24">
      <w:pPr>
        <w:tabs>
          <w:tab w:val="left" w:pos="1985"/>
        </w:tabs>
        <w:ind w:left="1980" w:hanging="1980"/>
        <w:jc w:val="both"/>
        <w:rPr>
          <w:sz w:val="24"/>
          <w:lang w:val="en-US" w:eastAsia="zh-CN"/>
        </w:rPr>
      </w:pPr>
      <w:r w:rsidRPr="005F78AC">
        <w:rPr>
          <w:b/>
          <w:sz w:val="24"/>
          <w:lang w:val="en-US"/>
        </w:rPr>
        <w:t>Document for:</w:t>
      </w:r>
      <w:r w:rsidR="0006427B" w:rsidRPr="005F78AC">
        <w:rPr>
          <w:sz w:val="24"/>
          <w:lang w:val="en-US"/>
        </w:rPr>
        <w:tab/>
      </w:r>
      <w:r w:rsidR="00807E76">
        <w:rPr>
          <w:sz w:val="24"/>
          <w:lang w:val="en-US" w:eastAsia="zh-CN"/>
        </w:rPr>
        <w:t>a</w:t>
      </w:r>
      <w:r w:rsidR="009C5BA0">
        <w:rPr>
          <w:sz w:val="24"/>
          <w:lang w:val="en-US" w:eastAsia="zh-CN"/>
        </w:rPr>
        <w:t>pproval</w:t>
      </w:r>
    </w:p>
    <w:p w14:paraId="65878A4F" w14:textId="77777777" w:rsidR="00114F4F" w:rsidRPr="00865F59" w:rsidRDefault="00114F4F" w:rsidP="00114F4F">
      <w:pPr>
        <w:pStyle w:val="Heading1"/>
        <w:jc w:val="both"/>
        <w:rPr>
          <w:lang w:val="en-US"/>
        </w:rPr>
      </w:pPr>
      <w:r w:rsidRPr="00865F59">
        <w:rPr>
          <w:lang w:val="en-US"/>
        </w:rPr>
        <w:t>Introduction</w:t>
      </w:r>
    </w:p>
    <w:p w14:paraId="1BD1E3C6" w14:textId="2ECD86FE" w:rsidR="004334AD" w:rsidRPr="004334AD" w:rsidRDefault="00B70BB4" w:rsidP="0009212C">
      <w:pPr>
        <w:spacing w:beforeLines="50" w:before="120"/>
        <w:jc w:val="both"/>
        <w:rPr>
          <w:rFonts w:eastAsia="SimSun"/>
          <w:sz w:val="22"/>
          <w:szCs w:val="22"/>
          <w:lang w:eastAsia="zh-CN"/>
        </w:rPr>
      </w:pPr>
      <w:r>
        <w:rPr>
          <w:rFonts w:eastAsia="SimSun"/>
          <w:sz w:val="22"/>
          <w:szCs w:val="22"/>
          <w:lang w:eastAsia="zh-CN"/>
        </w:rPr>
        <w:t>Based on the comment received in RAN4 #107, the CA test procedures are modified to accommodate the comment by specifying tests per band and per band combination</w:t>
      </w:r>
      <w:r w:rsidR="009B2760">
        <w:rPr>
          <w:rFonts w:eastAsia="SimSun"/>
          <w:sz w:val="22"/>
          <w:szCs w:val="22"/>
          <w:lang w:eastAsia="zh-CN"/>
        </w:rPr>
        <w:t xml:space="preserve"> among other editorial changes</w:t>
      </w:r>
      <w:r w:rsidR="004334AD">
        <w:rPr>
          <w:rFonts w:eastAsia="SimSun"/>
          <w:sz w:val="22"/>
          <w:szCs w:val="22"/>
          <w:lang w:eastAsia="zh-CN"/>
        </w:rPr>
        <w:t>.</w:t>
      </w:r>
    </w:p>
    <w:p w14:paraId="5E1BEC0F" w14:textId="1A15EAF0" w:rsidR="001441B2" w:rsidRDefault="00B70BB4" w:rsidP="00C115E0">
      <w:pPr>
        <w:rPr>
          <w:rFonts w:eastAsia="DengXian"/>
          <w:sz w:val="22"/>
          <w:szCs w:val="22"/>
          <w:lang w:eastAsia="zh-CN"/>
        </w:rPr>
      </w:pPr>
      <w:bookmarkStart w:id="1" w:name="_Hlk126747574"/>
      <w:r>
        <w:rPr>
          <w:rFonts w:eastAsia="DengXian"/>
          <w:sz w:val="22"/>
          <w:szCs w:val="22"/>
          <w:lang w:eastAsia="zh-CN"/>
        </w:rPr>
        <w:t>The test procedure</w:t>
      </w:r>
      <w:r w:rsidR="00846699">
        <w:rPr>
          <w:rFonts w:eastAsia="DengXian"/>
          <w:sz w:val="22"/>
          <w:szCs w:val="22"/>
          <w:lang w:eastAsia="zh-CN"/>
        </w:rPr>
        <w:t>s</w:t>
      </w:r>
      <w:r>
        <w:rPr>
          <w:rFonts w:eastAsia="DengXian"/>
          <w:sz w:val="22"/>
          <w:szCs w:val="22"/>
          <w:lang w:eastAsia="zh-CN"/>
        </w:rPr>
        <w:t xml:space="preserve"> </w:t>
      </w:r>
      <w:r w:rsidR="00846699">
        <w:rPr>
          <w:rFonts w:eastAsia="DengXian"/>
          <w:sz w:val="22"/>
          <w:szCs w:val="22"/>
          <w:lang w:eastAsia="zh-CN"/>
        </w:rPr>
        <w:t>are</w:t>
      </w:r>
      <w:r>
        <w:rPr>
          <w:rFonts w:eastAsia="DengXian"/>
          <w:sz w:val="22"/>
          <w:szCs w:val="22"/>
          <w:lang w:eastAsia="zh-CN"/>
        </w:rPr>
        <w:t xml:space="preserve"> limited to 2CC</w:t>
      </w:r>
      <w:r w:rsidR="00DD09AC">
        <w:rPr>
          <w:rFonts w:eastAsia="DengXian"/>
          <w:sz w:val="22"/>
          <w:szCs w:val="22"/>
          <w:lang w:eastAsia="zh-CN"/>
        </w:rPr>
        <w:t xml:space="preserve"> in this contribution</w:t>
      </w:r>
      <w:r w:rsidR="001441B2">
        <w:rPr>
          <w:rFonts w:eastAsia="DengXian"/>
          <w:sz w:val="22"/>
          <w:szCs w:val="22"/>
          <w:lang w:eastAsia="zh-CN"/>
        </w:rPr>
        <w:t>.</w:t>
      </w:r>
      <w:r>
        <w:rPr>
          <w:rFonts w:eastAsia="DengXian"/>
          <w:sz w:val="22"/>
          <w:szCs w:val="22"/>
          <w:lang w:eastAsia="zh-CN"/>
        </w:rPr>
        <w:t xml:space="preserve"> Once the proposed test procedure is approved, 3</w:t>
      </w:r>
      <w:r w:rsidR="002F16DB">
        <w:rPr>
          <w:rFonts w:eastAsia="DengXian"/>
          <w:sz w:val="22"/>
          <w:szCs w:val="22"/>
          <w:lang w:eastAsia="zh-CN"/>
        </w:rPr>
        <w:t xml:space="preserve"> to 6 </w:t>
      </w:r>
      <w:r>
        <w:rPr>
          <w:rFonts w:eastAsia="DengXian"/>
          <w:sz w:val="22"/>
          <w:szCs w:val="22"/>
          <w:lang w:eastAsia="zh-CN"/>
        </w:rPr>
        <w:t>CC test case</w:t>
      </w:r>
      <w:r w:rsidR="00685867">
        <w:rPr>
          <w:rFonts w:eastAsia="DengXian"/>
          <w:sz w:val="22"/>
          <w:szCs w:val="22"/>
          <w:lang w:eastAsia="zh-CN"/>
        </w:rPr>
        <w:t>s</w:t>
      </w:r>
      <w:r>
        <w:rPr>
          <w:rFonts w:eastAsia="DengXian"/>
          <w:sz w:val="22"/>
          <w:szCs w:val="22"/>
          <w:lang w:eastAsia="zh-CN"/>
        </w:rPr>
        <w:t xml:space="preserve"> can be included by following the same approach.</w:t>
      </w:r>
    </w:p>
    <w:p w14:paraId="703BE013" w14:textId="77777777" w:rsidR="00781A70" w:rsidRDefault="00781A70" w:rsidP="00781A70">
      <w:pPr>
        <w:pStyle w:val="Heading1"/>
        <w:rPr>
          <w:lang w:eastAsia="zh-CN"/>
        </w:rPr>
      </w:pPr>
      <w:r>
        <w:rPr>
          <w:lang w:eastAsia="zh-CN"/>
        </w:rPr>
        <w:t>CA test procedure</w:t>
      </w:r>
    </w:p>
    <w:p w14:paraId="441036EF" w14:textId="383C1E2C" w:rsidR="00943536" w:rsidRPr="00943536" w:rsidRDefault="00943536" w:rsidP="00943536">
      <w:pPr>
        <w:rPr>
          <w:rFonts w:eastAsia="DengXian"/>
          <w:sz w:val="22"/>
          <w:szCs w:val="22"/>
          <w:lang w:eastAsia="zh-CN"/>
        </w:rPr>
      </w:pPr>
      <w:r>
        <w:rPr>
          <w:rFonts w:eastAsia="DengXian"/>
          <w:sz w:val="22"/>
          <w:szCs w:val="22"/>
          <w:lang w:eastAsia="zh-CN"/>
        </w:rPr>
        <w:t>The editor’s note in c</w:t>
      </w:r>
      <w:r w:rsidR="00AA76CD">
        <w:rPr>
          <w:rFonts w:eastAsia="DengXian"/>
          <w:sz w:val="22"/>
          <w:szCs w:val="22"/>
          <w:lang w:eastAsia="zh-CN"/>
        </w:rPr>
        <w:t xml:space="preserve">lause </w:t>
      </w:r>
      <w:r>
        <w:rPr>
          <w:rFonts w:eastAsia="DengXian"/>
          <w:sz w:val="22"/>
          <w:szCs w:val="22"/>
          <w:lang w:eastAsia="zh-CN"/>
        </w:rPr>
        <w:t xml:space="preserve">6.2A.1.1 in </w:t>
      </w:r>
      <w:r w:rsidR="00AA76CD">
        <w:rPr>
          <w:rFonts w:eastAsia="DengXian"/>
          <w:sz w:val="22"/>
          <w:szCs w:val="22"/>
          <w:lang w:eastAsia="zh-CN"/>
        </w:rPr>
        <w:t>TS</w:t>
      </w:r>
      <w:r>
        <w:rPr>
          <w:rFonts w:eastAsia="DengXian"/>
          <w:sz w:val="22"/>
          <w:szCs w:val="22"/>
          <w:lang w:eastAsia="zh-CN"/>
        </w:rPr>
        <w:t xml:space="preserve"> 38.521-1 [</w:t>
      </w:r>
      <w:r w:rsidR="00702BC2">
        <w:rPr>
          <w:rFonts w:eastAsia="DengXian"/>
          <w:sz w:val="22"/>
          <w:szCs w:val="22"/>
          <w:lang w:eastAsia="zh-CN"/>
        </w:rPr>
        <w:t>5</w:t>
      </w:r>
      <w:r>
        <w:rPr>
          <w:rFonts w:eastAsia="DengXian"/>
          <w:sz w:val="22"/>
          <w:szCs w:val="22"/>
          <w:lang w:eastAsia="zh-CN"/>
        </w:rPr>
        <w:t>] states</w:t>
      </w:r>
      <w:r w:rsidR="00DB45C7">
        <w:rPr>
          <w:rFonts w:eastAsia="DengXian"/>
          <w:sz w:val="22"/>
          <w:szCs w:val="22"/>
          <w:lang w:eastAsia="zh-CN"/>
        </w:rPr>
        <w:t xml:space="preserve"> the following.</w:t>
      </w:r>
    </w:p>
    <w:p w14:paraId="3D183662" w14:textId="77777777" w:rsidR="00943536" w:rsidRPr="00943536" w:rsidRDefault="00943536" w:rsidP="00943536">
      <w:pPr>
        <w:pStyle w:val="EditorsNote"/>
        <w:ind w:left="568" w:firstLine="0"/>
      </w:pPr>
      <w:r w:rsidRPr="00500E12">
        <w:t>No test points are defined for intra-band contiguous UL CA and intra-band non-contiguous UL</w:t>
      </w:r>
      <w:r>
        <w:t xml:space="preserve"> </w:t>
      </w:r>
      <w:r w:rsidRPr="00500E12">
        <w:t>CA since there is no configuration satisfying MPR=0dB requirements in RAN4. Testing with lowest value of MPR will be covered in 6.2A.2.</w:t>
      </w:r>
    </w:p>
    <w:p w14:paraId="64EB12FC" w14:textId="77777777" w:rsidR="00943536" w:rsidRDefault="00DB45C7" w:rsidP="00C115E0">
      <w:pPr>
        <w:rPr>
          <w:rFonts w:eastAsia="DengXian"/>
          <w:sz w:val="22"/>
          <w:szCs w:val="22"/>
          <w:lang w:eastAsia="zh-CN"/>
        </w:rPr>
      </w:pPr>
      <w:r>
        <w:rPr>
          <w:rFonts w:eastAsia="DengXian"/>
          <w:sz w:val="22"/>
          <w:szCs w:val="22"/>
          <w:lang w:eastAsia="zh-CN"/>
        </w:rPr>
        <w:t>Namely non-zero MPR or power reduction would be applied to some RBs. However, such reduction would reflect the field conditions.</w:t>
      </w:r>
    </w:p>
    <w:p w14:paraId="29442F08" w14:textId="27C0962E" w:rsidR="00DB45C7" w:rsidRDefault="00DB45C7" w:rsidP="00C115E0">
      <w:pPr>
        <w:rPr>
          <w:rFonts w:eastAsia="DengXian"/>
          <w:sz w:val="22"/>
          <w:szCs w:val="22"/>
          <w:lang w:eastAsia="zh-CN"/>
        </w:rPr>
      </w:pPr>
      <w:r w:rsidRPr="00DB45C7">
        <w:rPr>
          <w:rFonts w:eastAsia="DengXian"/>
          <w:b/>
          <w:sz w:val="22"/>
          <w:szCs w:val="22"/>
          <w:lang w:eastAsia="zh-CN"/>
        </w:rPr>
        <w:t xml:space="preserve">Proposal </w:t>
      </w:r>
      <w:r w:rsidR="00255C6B">
        <w:rPr>
          <w:rFonts w:eastAsia="DengXian"/>
          <w:b/>
          <w:sz w:val="22"/>
          <w:szCs w:val="22"/>
          <w:lang w:eastAsia="zh-CN"/>
        </w:rPr>
        <w:t>1</w:t>
      </w:r>
      <w:r>
        <w:rPr>
          <w:rFonts w:eastAsia="DengXian"/>
          <w:sz w:val="22"/>
          <w:szCs w:val="22"/>
          <w:lang w:eastAsia="zh-CN"/>
        </w:rPr>
        <w:t xml:space="preserve">: use </w:t>
      </w:r>
      <w:r w:rsidR="006D63C3">
        <w:rPr>
          <w:rFonts w:eastAsia="DengXian"/>
          <w:sz w:val="22"/>
          <w:szCs w:val="22"/>
          <w:lang w:eastAsia="zh-CN"/>
        </w:rPr>
        <w:t xml:space="preserve">CA </w:t>
      </w:r>
      <w:r>
        <w:rPr>
          <w:rFonts w:eastAsia="DengXian"/>
          <w:sz w:val="22"/>
          <w:szCs w:val="22"/>
          <w:lang w:eastAsia="zh-CN"/>
        </w:rPr>
        <w:t>configurations in TS 38.521-1 regardless of MPR=0 or not as non-zero MPR reflects field conditions.</w:t>
      </w:r>
      <w:r w:rsidR="004A4A34">
        <w:rPr>
          <w:rFonts w:eastAsia="DengXian"/>
          <w:sz w:val="22"/>
          <w:szCs w:val="22"/>
          <w:lang w:eastAsia="zh-CN"/>
        </w:rPr>
        <w:t xml:space="preserve"> </w:t>
      </w:r>
    </w:p>
    <w:p w14:paraId="37CD0572" w14:textId="62FD5AEB" w:rsidR="00165256" w:rsidRDefault="00165256" w:rsidP="00C115E0">
      <w:pPr>
        <w:rPr>
          <w:rFonts w:eastAsia="DengXian"/>
          <w:sz w:val="22"/>
          <w:szCs w:val="22"/>
          <w:lang w:eastAsia="zh-CN"/>
        </w:rPr>
      </w:pPr>
      <w:r>
        <w:rPr>
          <w:rFonts w:eastAsia="DengXian"/>
          <w:sz w:val="22"/>
          <w:szCs w:val="22"/>
          <w:lang w:eastAsia="zh-CN"/>
        </w:rPr>
        <w:t>C</w:t>
      </w:r>
      <w:r w:rsidR="00F64FDA">
        <w:rPr>
          <w:rFonts w:eastAsia="DengXian"/>
          <w:sz w:val="22"/>
          <w:szCs w:val="22"/>
          <w:lang w:eastAsia="zh-CN"/>
        </w:rPr>
        <w:t>A c</w:t>
      </w:r>
      <w:r>
        <w:rPr>
          <w:rFonts w:eastAsia="DengXian"/>
          <w:sz w:val="22"/>
          <w:szCs w:val="22"/>
          <w:lang w:eastAsia="zh-CN"/>
        </w:rPr>
        <w:t>onfigurations in TS 38.521-1 also include</w:t>
      </w:r>
      <w:r w:rsidR="00F64FDA">
        <w:rPr>
          <w:rFonts w:eastAsia="DengXian"/>
          <w:sz w:val="22"/>
          <w:szCs w:val="22"/>
          <w:lang w:eastAsia="zh-CN"/>
        </w:rPr>
        <w:t xml:space="preserve"> </w:t>
      </w:r>
      <w:r w:rsidR="009E2931">
        <w:rPr>
          <w:rFonts w:eastAsia="DengXian"/>
          <w:sz w:val="22"/>
          <w:szCs w:val="22"/>
          <w:lang w:eastAsia="zh-CN"/>
        </w:rPr>
        <w:t xml:space="preserve">dual </w:t>
      </w:r>
      <w:r w:rsidR="00F64FDA">
        <w:rPr>
          <w:rFonts w:eastAsia="DengXian"/>
          <w:sz w:val="22"/>
          <w:szCs w:val="22"/>
          <w:lang w:eastAsia="zh-CN"/>
        </w:rPr>
        <w:t xml:space="preserve">Tx, possibly with </w:t>
      </w:r>
      <w:r w:rsidR="00BA1526">
        <w:rPr>
          <w:rFonts w:eastAsia="DengXian"/>
          <w:sz w:val="22"/>
          <w:szCs w:val="22"/>
          <w:lang w:eastAsia="zh-CN"/>
        </w:rPr>
        <w:t>two</w:t>
      </w:r>
      <w:r w:rsidR="00F64FDA">
        <w:rPr>
          <w:rFonts w:eastAsia="DengXian"/>
          <w:sz w:val="22"/>
          <w:szCs w:val="22"/>
          <w:lang w:eastAsia="zh-CN"/>
        </w:rPr>
        <w:t xml:space="preserve"> power amplifiers. The antennas </w:t>
      </w:r>
      <w:r w:rsidR="009E2931">
        <w:rPr>
          <w:rFonts w:eastAsia="DengXian"/>
          <w:sz w:val="22"/>
          <w:szCs w:val="22"/>
          <w:lang w:eastAsia="zh-CN"/>
        </w:rPr>
        <w:t xml:space="preserve">under dual Tx in </w:t>
      </w:r>
      <w:r w:rsidR="00F64FDA">
        <w:rPr>
          <w:rFonts w:eastAsia="DengXian"/>
          <w:sz w:val="22"/>
          <w:szCs w:val="22"/>
          <w:lang w:eastAsia="zh-CN"/>
        </w:rPr>
        <w:t xml:space="preserve">CA transmit at different frequencies, e.g. in inter-band CA, one antenna covers one band while the other antenna radiates in another band. In other words, </w:t>
      </w:r>
      <w:r w:rsidR="009B772F">
        <w:rPr>
          <w:rFonts w:eastAsia="DengXian"/>
          <w:sz w:val="22"/>
          <w:szCs w:val="22"/>
          <w:lang w:eastAsia="zh-CN"/>
        </w:rPr>
        <w:t xml:space="preserve">the two antennas </w:t>
      </w:r>
      <w:r w:rsidR="009E2931">
        <w:rPr>
          <w:rFonts w:eastAsia="DengXian"/>
          <w:sz w:val="22"/>
          <w:szCs w:val="22"/>
          <w:lang w:eastAsia="zh-CN"/>
        </w:rPr>
        <w:t xml:space="preserve">are independent and </w:t>
      </w:r>
      <w:r w:rsidR="009B772F">
        <w:rPr>
          <w:rFonts w:eastAsia="DengXian"/>
          <w:sz w:val="22"/>
          <w:szCs w:val="22"/>
          <w:lang w:eastAsia="zh-CN"/>
        </w:rPr>
        <w:t>do not interfere with each other.</w:t>
      </w:r>
    </w:p>
    <w:p w14:paraId="4F56C174" w14:textId="2A56CE5C" w:rsidR="009E2931" w:rsidRDefault="009E2931" w:rsidP="00C115E0">
      <w:pPr>
        <w:rPr>
          <w:rFonts w:eastAsia="DengXian"/>
          <w:sz w:val="22"/>
          <w:szCs w:val="22"/>
          <w:lang w:eastAsia="zh-CN"/>
        </w:rPr>
      </w:pPr>
      <w:r w:rsidRPr="009E2931">
        <w:rPr>
          <w:rFonts w:eastAsia="DengXian"/>
          <w:b/>
          <w:sz w:val="22"/>
          <w:szCs w:val="22"/>
          <w:lang w:eastAsia="zh-CN"/>
        </w:rPr>
        <w:t xml:space="preserve">Proposal </w:t>
      </w:r>
      <w:r w:rsidR="00255C6B">
        <w:rPr>
          <w:rFonts w:eastAsia="DengXian"/>
          <w:b/>
          <w:sz w:val="22"/>
          <w:szCs w:val="22"/>
          <w:lang w:eastAsia="zh-CN"/>
        </w:rPr>
        <w:t>2</w:t>
      </w:r>
      <w:r>
        <w:rPr>
          <w:rFonts w:eastAsia="DengXian"/>
          <w:sz w:val="22"/>
          <w:szCs w:val="22"/>
          <w:lang w:eastAsia="zh-CN"/>
        </w:rPr>
        <w:t>: include dual Tx configurations in CA tests</w:t>
      </w:r>
    </w:p>
    <w:p w14:paraId="4E484D37" w14:textId="77777777" w:rsidR="00E8692B" w:rsidRDefault="00E8692B" w:rsidP="00C115E0">
      <w:pPr>
        <w:rPr>
          <w:rFonts w:eastAsia="DengXian"/>
          <w:sz w:val="22"/>
          <w:szCs w:val="22"/>
          <w:lang w:eastAsia="zh-CN"/>
        </w:rPr>
      </w:pPr>
      <w:r>
        <w:rPr>
          <w:rFonts w:eastAsia="DengXian"/>
          <w:sz w:val="22"/>
          <w:szCs w:val="22"/>
          <w:lang w:eastAsia="zh-CN"/>
        </w:rPr>
        <w:t>There are many NR CA combinations. At the initial stage, it is prudent to limit the scope of CA tests to two UL and two DL CA combinations.</w:t>
      </w:r>
    </w:p>
    <w:p w14:paraId="46C71B29" w14:textId="6AD297F0" w:rsidR="00E8692B" w:rsidRDefault="00E8692B" w:rsidP="00C115E0">
      <w:pPr>
        <w:rPr>
          <w:rFonts w:eastAsia="DengXian"/>
          <w:sz w:val="22"/>
          <w:szCs w:val="22"/>
          <w:lang w:eastAsia="zh-CN"/>
        </w:rPr>
      </w:pPr>
      <w:r w:rsidRPr="00E8692B">
        <w:rPr>
          <w:rFonts w:eastAsia="DengXian"/>
          <w:b/>
          <w:sz w:val="22"/>
          <w:szCs w:val="22"/>
          <w:lang w:eastAsia="zh-CN"/>
        </w:rPr>
        <w:t xml:space="preserve">Proposal </w:t>
      </w:r>
      <w:r w:rsidR="00255C6B">
        <w:rPr>
          <w:rFonts w:eastAsia="DengXian"/>
          <w:b/>
          <w:sz w:val="22"/>
          <w:szCs w:val="22"/>
          <w:lang w:eastAsia="zh-CN"/>
        </w:rPr>
        <w:t>3</w:t>
      </w:r>
      <w:r>
        <w:rPr>
          <w:rFonts w:eastAsia="DengXian"/>
          <w:sz w:val="22"/>
          <w:szCs w:val="22"/>
          <w:lang w:eastAsia="zh-CN"/>
        </w:rPr>
        <w:t>: limit the scope of CA tests to two UL and two DL CA combinations.</w:t>
      </w:r>
    </w:p>
    <w:p w14:paraId="5F69C81D" w14:textId="77777777" w:rsidR="004A4A34" w:rsidRDefault="004A4A34" w:rsidP="00C115E0">
      <w:pPr>
        <w:rPr>
          <w:rFonts w:eastAsia="DengXian"/>
          <w:sz w:val="22"/>
          <w:szCs w:val="22"/>
          <w:lang w:eastAsia="zh-CN"/>
        </w:rPr>
      </w:pPr>
      <w:r>
        <w:rPr>
          <w:rFonts w:eastAsia="DengXian"/>
          <w:sz w:val="22"/>
          <w:szCs w:val="22"/>
          <w:lang w:eastAsia="zh-CN"/>
        </w:rPr>
        <w:t>Appendix in this contribution provides a draft test procedure</w:t>
      </w:r>
      <w:r w:rsidR="00487FE7">
        <w:rPr>
          <w:rFonts w:eastAsia="DengXian"/>
          <w:sz w:val="22"/>
          <w:szCs w:val="22"/>
          <w:lang w:eastAsia="zh-CN"/>
        </w:rPr>
        <w:t xml:space="preserve"> for CA TRP and TRS</w:t>
      </w:r>
      <w:r w:rsidR="00183297">
        <w:rPr>
          <w:rFonts w:eastAsia="DengXian"/>
          <w:sz w:val="22"/>
          <w:szCs w:val="22"/>
          <w:lang w:eastAsia="zh-CN"/>
        </w:rPr>
        <w:t xml:space="preserve"> in TR 38.870</w:t>
      </w:r>
      <w:r>
        <w:rPr>
          <w:rFonts w:eastAsia="DengXian"/>
          <w:sz w:val="22"/>
          <w:szCs w:val="22"/>
          <w:lang w:eastAsia="zh-CN"/>
        </w:rPr>
        <w:t>.</w:t>
      </w:r>
    </w:p>
    <w:p w14:paraId="782EE0AA" w14:textId="305791BE" w:rsidR="004A4A34" w:rsidRDefault="004A4A34" w:rsidP="00C115E0">
      <w:pPr>
        <w:rPr>
          <w:rFonts w:eastAsia="DengXian"/>
          <w:sz w:val="22"/>
          <w:szCs w:val="22"/>
          <w:lang w:eastAsia="zh-CN"/>
        </w:rPr>
      </w:pPr>
      <w:r w:rsidRPr="004A4A34">
        <w:rPr>
          <w:rFonts w:eastAsia="DengXian"/>
          <w:b/>
          <w:sz w:val="22"/>
          <w:szCs w:val="22"/>
          <w:lang w:eastAsia="zh-CN"/>
        </w:rPr>
        <w:t xml:space="preserve">Proposal </w:t>
      </w:r>
      <w:r w:rsidR="00255C6B">
        <w:rPr>
          <w:rFonts w:eastAsia="DengXian"/>
          <w:b/>
          <w:sz w:val="22"/>
          <w:szCs w:val="22"/>
          <w:lang w:eastAsia="zh-CN"/>
        </w:rPr>
        <w:t>4</w:t>
      </w:r>
      <w:r>
        <w:rPr>
          <w:rFonts w:eastAsia="DengXian"/>
          <w:sz w:val="22"/>
          <w:szCs w:val="22"/>
          <w:lang w:eastAsia="zh-CN"/>
        </w:rPr>
        <w:t>: Review and endorse the CA test procedure in Appendix of R4-23</w:t>
      </w:r>
      <w:r w:rsidR="005B08C3">
        <w:rPr>
          <w:rFonts w:eastAsia="DengXian"/>
          <w:sz w:val="22"/>
          <w:szCs w:val="22"/>
          <w:lang w:eastAsia="zh-CN"/>
        </w:rPr>
        <w:t>11056</w:t>
      </w:r>
      <w:r>
        <w:rPr>
          <w:rFonts w:eastAsia="DengXian"/>
          <w:sz w:val="22"/>
          <w:szCs w:val="22"/>
          <w:lang w:eastAsia="zh-CN"/>
        </w:rPr>
        <w:t>.</w:t>
      </w:r>
    </w:p>
    <w:bookmarkEnd w:id="1"/>
    <w:p w14:paraId="396DDBAF" w14:textId="77777777" w:rsidR="00D90D28" w:rsidRDefault="00D90D28" w:rsidP="00D90D28">
      <w:pPr>
        <w:pStyle w:val="Heading1"/>
        <w:jc w:val="both"/>
        <w:rPr>
          <w:rFonts w:eastAsia="SimSun"/>
          <w:lang w:val="en-US" w:eastAsia="zh-CN"/>
        </w:rPr>
      </w:pPr>
      <w:r>
        <w:rPr>
          <w:lang w:val="en-US"/>
        </w:rPr>
        <w:t>Conclusi</w:t>
      </w:r>
      <w:r w:rsidR="00C31B7A">
        <w:rPr>
          <w:lang w:val="en-US"/>
        </w:rPr>
        <w:t>o</w:t>
      </w:r>
      <w:r>
        <w:rPr>
          <w:lang w:val="en-US"/>
        </w:rPr>
        <w:t>ns</w:t>
      </w:r>
    </w:p>
    <w:p w14:paraId="4691A137" w14:textId="77777777"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r w:rsidR="00B53AE2">
        <w:rPr>
          <w:rFonts w:eastAsia="SimSun"/>
          <w:sz w:val="22"/>
          <w:szCs w:val="22"/>
          <w:lang w:eastAsia="zh-CN"/>
        </w:rPr>
        <w:t>s and observation</w:t>
      </w:r>
      <w:r w:rsidR="00DA2463">
        <w:rPr>
          <w:rFonts w:eastAsia="SimSun"/>
          <w:sz w:val="22"/>
          <w:szCs w:val="22"/>
          <w:lang w:eastAsia="zh-CN"/>
        </w:rPr>
        <w:t>s</w:t>
      </w:r>
      <w:r w:rsidR="006B3995">
        <w:rPr>
          <w:rFonts w:eastAsia="SimSun"/>
          <w:sz w:val="22"/>
          <w:szCs w:val="22"/>
          <w:lang w:eastAsia="zh-CN"/>
        </w:rPr>
        <w:t>.</w:t>
      </w:r>
    </w:p>
    <w:p w14:paraId="5BE2903F" w14:textId="09323780" w:rsidR="00963854" w:rsidRDefault="00963854" w:rsidP="00963854">
      <w:pPr>
        <w:rPr>
          <w:rFonts w:eastAsia="DengXian"/>
          <w:sz w:val="22"/>
          <w:szCs w:val="22"/>
          <w:lang w:eastAsia="zh-CN"/>
        </w:rPr>
      </w:pPr>
      <w:r w:rsidRPr="00DB45C7">
        <w:rPr>
          <w:rFonts w:eastAsia="DengXian"/>
          <w:b/>
          <w:sz w:val="22"/>
          <w:szCs w:val="22"/>
          <w:lang w:eastAsia="zh-CN"/>
        </w:rPr>
        <w:t xml:space="preserve">Proposal </w:t>
      </w:r>
      <w:r w:rsidR="00255C6B">
        <w:rPr>
          <w:rFonts w:eastAsia="DengXian"/>
          <w:b/>
          <w:sz w:val="22"/>
          <w:szCs w:val="22"/>
          <w:lang w:eastAsia="zh-CN"/>
        </w:rPr>
        <w:t>1</w:t>
      </w:r>
      <w:r>
        <w:rPr>
          <w:rFonts w:eastAsia="DengXian"/>
          <w:sz w:val="22"/>
          <w:szCs w:val="22"/>
          <w:lang w:eastAsia="zh-CN"/>
        </w:rPr>
        <w:t xml:space="preserve">: use </w:t>
      </w:r>
      <w:r w:rsidR="006D63C3">
        <w:rPr>
          <w:rFonts w:eastAsia="DengXian"/>
          <w:sz w:val="22"/>
          <w:szCs w:val="22"/>
          <w:lang w:eastAsia="zh-CN"/>
        </w:rPr>
        <w:t xml:space="preserve">CA </w:t>
      </w:r>
      <w:r>
        <w:rPr>
          <w:rFonts w:eastAsia="DengXian"/>
          <w:sz w:val="22"/>
          <w:szCs w:val="22"/>
          <w:lang w:eastAsia="zh-CN"/>
        </w:rPr>
        <w:t xml:space="preserve">configurations in TS 38.521-1 regardless of MPR=0 or not as non-zero MPR reflects field conditions. </w:t>
      </w:r>
    </w:p>
    <w:p w14:paraId="1DC4B5DA" w14:textId="03638972" w:rsidR="00963854" w:rsidRDefault="00963854" w:rsidP="00963854">
      <w:pPr>
        <w:rPr>
          <w:rFonts w:eastAsia="DengXian"/>
          <w:sz w:val="22"/>
          <w:szCs w:val="22"/>
          <w:lang w:eastAsia="zh-CN"/>
        </w:rPr>
      </w:pPr>
      <w:r w:rsidRPr="009E2931">
        <w:rPr>
          <w:rFonts w:eastAsia="DengXian"/>
          <w:b/>
          <w:sz w:val="22"/>
          <w:szCs w:val="22"/>
          <w:lang w:eastAsia="zh-CN"/>
        </w:rPr>
        <w:t xml:space="preserve">Proposal </w:t>
      </w:r>
      <w:r w:rsidR="00255C6B">
        <w:rPr>
          <w:rFonts w:eastAsia="DengXian"/>
          <w:b/>
          <w:sz w:val="22"/>
          <w:szCs w:val="22"/>
          <w:lang w:eastAsia="zh-CN"/>
        </w:rPr>
        <w:t>2</w:t>
      </w:r>
      <w:r>
        <w:rPr>
          <w:rFonts w:eastAsia="DengXian"/>
          <w:sz w:val="22"/>
          <w:szCs w:val="22"/>
          <w:lang w:eastAsia="zh-CN"/>
        </w:rPr>
        <w:t>: include dual Tx configurations in CA tests</w:t>
      </w:r>
    </w:p>
    <w:p w14:paraId="1E81346E" w14:textId="3F3B1BA3" w:rsidR="00E8692B" w:rsidRDefault="00E8692B" w:rsidP="00963854">
      <w:pPr>
        <w:rPr>
          <w:rFonts w:eastAsia="DengXian"/>
          <w:sz w:val="22"/>
          <w:szCs w:val="22"/>
          <w:lang w:eastAsia="zh-CN"/>
        </w:rPr>
      </w:pPr>
      <w:r w:rsidRPr="00E8692B">
        <w:rPr>
          <w:rFonts w:eastAsia="DengXian"/>
          <w:b/>
          <w:sz w:val="22"/>
          <w:szCs w:val="22"/>
          <w:lang w:eastAsia="zh-CN"/>
        </w:rPr>
        <w:lastRenderedPageBreak/>
        <w:t xml:space="preserve">Proposal </w:t>
      </w:r>
      <w:r w:rsidR="00255C6B">
        <w:rPr>
          <w:rFonts w:eastAsia="DengXian"/>
          <w:b/>
          <w:sz w:val="22"/>
          <w:szCs w:val="22"/>
          <w:lang w:eastAsia="zh-CN"/>
        </w:rPr>
        <w:t>3</w:t>
      </w:r>
      <w:r>
        <w:rPr>
          <w:rFonts w:eastAsia="DengXian"/>
          <w:sz w:val="22"/>
          <w:szCs w:val="22"/>
          <w:lang w:eastAsia="zh-CN"/>
        </w:rPr>
        <w:t>: limit the scope of CA tests to two UL and two DL CA combinations.</w:t>
      </w:r>
      <w:bookmarkStart w:id="2" w:name="_GoBack"/>
      <w:bookmarkEnd w:id="2"/>
    </w:p>
    <w:p w14:paraId="5DC51755" w14:textId="636A2721" w:rsidR="003F6B47" w:rsidRPr="00250240" w:rsidRDefault="00963854" w:rsidP="00963854">
      <w:pPr>
        <w:rPr>
          <w:rFonts w:eastAsia="DengXian"/>
          <w:sz w:val="22"/>
          <w:szCs w:val="22"/>
          <w:lang w:eastAsia="zh-CN"/>
        </w:rPr>
      </w:pPr>
      <w:r w:rsidRPr="004A4A34">
        <w:rPr>
          <w:rFonts w:eastAsia="DengXian"/>
          <w:b/>
          <w:sz w:val="22"/>
          <w:szCs w:val="22"/>
          <w:lang w:eastAsia="zh-CN"/>
        </w:rPr>
        <w:t xml:space="preserve">Proposal </w:t>
      </w:r>
      <w:r w:rsidR="00255C6B">
        <w:rPr>
          <w:rFonts w:eastAsia="DengXian"/>
          <w:b/>
          <w:sz w:val="22"/>
          <w:szCs w:val="22"/>
          <w:lang w:eastAsia="zh-CN"/>
        </w:rPr>
        <w:t>4</w:t>
      </w:r>
      <w:r>
        <w:rPr>
          <w:rFonts w:eastAsia="DengXian"/>
          <w:sz w:val="22"/>
          <w:szCs w:val="22"/>
          <w:lang w:eastAsia="zh-CN"/>
        </w:rPr>
        <w:t>: Review and endorse the CA test procedure in Appendix of R4-23</w:t>
      </w:r>
      <w:r w:rsidR="006A7E0C">
        <w:rPr>
          <w:rFonts w:eastAsia="DengXian"/>
          <w:sz w:val="22"/>
          <w:szCs w:val="22"/>
          <w:lang w:eastAsia="zh-CN"/>
        </w:rPr>
        <w:t>11056</w:t>
      </w:r>
      <w:r w:rsidR="006F0D2C">
        <w:rPr>
          <w:rFonts w:eastAsia="DengXian"/>
          <w:sz w:val="22"/>
          <w:szCs w:val="22"/>
          <w:lang w:eastAsia="zh-CN"/>
        </w:rPr>
        <w:t>.</w:t>
      </w:r>
    </w:p>
    <w:p w14:paraId="6D1CFAA2" w14:textId="77777777"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14:paraId="304134B8" w14:textId="698E3E01" w:rsidR="00152CDB" w:rsidRPr="00AD10CC" w:rsidRDefault="00AD10CC" w:rsidP="00AD10CC">
      <w:pPr>
        <w:rPr>
          <w:rFonts w:eastAsia="SimSun"/>
          <w:sz w:val="22"/>
          <w:szCs w:val="22"/>
          <w:lang w:val="en-US" w:eastAsia="zh-CN"/>
        </w:rPr>
      </w:pPr>
      <w:r>
        <w:rPr>
          <w:rFonts w:eastAsia="SimSun"/>
          <w:sz w:val="22"/>
          <w:szCs w:val="22"/>
          <w:lang w:val="en-US" w:eastAsia="zh-CN"/>
        </w:rPr>
        <w:t xml:space="preserve">[5] </w:t>
      </w:r>
      <w:r w:rsidR="00152CDB" w:rsidRPr="00AD10CC">
        <w:rPr>
          <w:rFonts w:eastAsia="SimSun"/>
          <w:sz w:val="22"/>
          <w:szCs w:val="22"/>
          <w:lang w:val="en-US" w:eastAsia="zh-CN"/>
        </w:rPr>
        <w:t>TS</w:t>
      </w:r>
      <w:r w:rsidR="00D037C6" w:rsidRPr="00AD10CC">
        <w:rPr>
          <w:rFonts w:eastAsia="SimSun"/>
          <w:sz w:val="22"/>
          <w:szCs w:val="22"/>
          <w:lang w:val="en-US" w:eastAsia="zh-CN"/>
        </w:rPr>
        <w:t xml:space="preserve"> </w:t>
      </w:r>
      <w:r w:rsidR="00152CDB" w:rsidRPr="00AD10CC">
        <w:rPr>
          <w:rFonts w:eastAsia="SimSun"/>
          <w:sz w:val="22"/>
          <w:szCs w:val="22"/>
          <w:lang w:val="en-US" w:eastAsia="zh-CN"/>
        </w:rPr>
        <w:t>38.521-1 v17.8 User Equipment (UE) conformance specification; Radio transmission and reception; Part 1: Range 1 Standalone</w:t>
      </w:r>
    </w:p>
    <w:p w14:paraId="5090467E" w14:textId="7CD1A32A" w:rsidR="00000A11" w:rsidRDefault="00EA0464" w:rsidP="00EA0464">
      <w:pPr>
        <w:rPr>
          <w:rFonts w:eastAsia="SimSun"/>
          <w:sz w:val="22"/>
          <w:szCs w:val="22"/>
          <w:lang w:val="en-US" w:eastAsia="zh-CN"/>
        </w:rPr>
      </w:pPr>
      <w:r>
        <w:rPr>
          <w:rFonts w:eastAsia="SimSun"/>
          <w:sz w:val="22"/>
          <w:szCs w:val="22"/>
          <w:lang w:val="en-US" w:eastAsia="zh-CN"/>
        </w:rPr>
        <w:t>[7]</w:t>
      </w:r>
      <w:r w:rsidR="00837691">
        <w:rPr>
          <w:rFonts w:eastAsia="SimSun"/>
          <w:sz w:val="22"/>
          <w:szCs w:val="22"/>
          <w:lang w:val="en-US" w:eastAsia="zh-CN"/>
        </w:rPr>
        <w:t xml:space="preserve"> </w:t>
      </w:r>
      <w:r w:rsidR="00000A11" w:rsidRPr="00000A11">
        <w:rPr>
          <w:rFonts w:eastAsia="SimSun"/>
          <w:sz w:val="22"/>
          <w:szCs w:val="22"/>
          <w:lang w:val="en-US" w:eastAsia="zh-CN"/>
        </w:rPr>
        <w:t>TS 38.508</w:t>
      </w:r>
      <w:r w:rsidR="006326ED">
        <w:rPr>
          <w:rFonts w:eastAsia="SimSun"/>
          <w:sz w:val="22"/>
          <w:szCs w:val="22"/>
          <w:lang w:val="en-US" w:eastAsia="zh-CN"/>
        </w:rPr>
        <w:t>-1</w:t>
      </w:r>
      <w:r w:rsidR="00000A11" w:rsidRPr="00000A11">
        <w:rPr>
          <w:rFonts w:eastAsia="SimSun"/>
          <w:sz w:val="22"/>
          <w:szCs w:val="22"/>
          <w:lang w:val="en-US" w:eastAsia="zh-CN"/>
        </w:rPr>
        <w:t xml:space="preserve"> </w:t>
      </w:r>
      <w:r w:rsidR="00000A11">
        <w:rPr>
          <w:rFonts w:eastAsia="SimSun"/>
          <w:sz w:val="22"/>
          <w:szCs w:val="22"/>
          <w:lang w:val="en-US" w:eastAsia="zh-CN"/>
        </w:rPr>
        <w:t>v17.8</w:t>
      </w:r>
      <w:r w:rsidR="00F3555D">
        <w:rPr>
          <w:rFonts w:eastAsia="SimSun"/>
          <w:sz w:val="22"/>
          <w:szCs w:val="22"/>
          <w:lang w:val="en-US" w:eastAsia="zh-CN"/>
        </w:rPr>
        <w:t xml:space="preserve"> </w:t>
      </w:r>
      <w:r w:rsidR="006326ED" w:rsidRPr="006326ED">
        <w:rPr>
          <w:rFonts w:eastAsia="SimSun"/>
          <w:sz w:val="22"/>
          <w:szCs w:val="22"/>
          <w:lang w:val="en-US" w:eastAsia="zh-CN"/>
        </w:rPr>
        <w:t>User Equipment (UE) conformance specification</w:t>
      </w:r>
    </w:p>
    <w:p w14:paraId="49ED2CD6" w14:textId="77777777" w:rsidR="00A90AD4" w:rsidRDefault="00A90AD4" w:rsidP="00A90AD4">
      <w:pPr>
        <w:rPr>
          <w:rFonts w:eastAsia="SimSun"/>
          <w:sz w:val="22"/>
          <w:szCs w:val="22"/>
          <w:lang w:val="en-US" w:eastAsia="zh-CN"/>
        </w:rPr>
      </w:pPr>
    </w:p>
    <w:p w14:paraId="2ADDD826" w14:textId="77777777" w:rsidR="00A90AD4" w:rsidRDefault="00A90AD4">
      <w:pPr>
        <w:spacing w:after="0"/>
        <w:rPr>
          <w:rFonts w:eastAsia="SimSun"/>
          <w:sz w:val="22"/>
          <w:szCs w:val="22"/>
          <w:lang w:val="en-US" w:eastAsia="zh-CN"/>
        </w:rPr>
      </w:pPr>
      <w:r>
        <w:rPr>
          <w:rFonts w:eastAsia="SimSun"/>
          <w:sz w:val="22"/>
          <w:szCs w:val="22"/>
          <w:lang w:val="en-US" w:eastAsia="zh-CN"/>
        </w:rPr>
        <w:br w:type="page"/>
      </w:r>
    </w:p>
    <w:p w14:paraId="1BB9EB72" w14:textId="77777777" w:rsidR="00A90AD4" w:rsidRPr="000E7502" w:rsidRDefault="00A90AD4" w:rsidP="00A90AD4">
      <w:pPr>
        <w:rPr>
          <w:rFonts w:eastAsia="SimSun"/>
          <w:sz w:val="28"/>
          <w:szCs w:val="28"/>
          <w:lang w:val="en-US" w:eastAsia="zh-CN"/>
        </w:rPr>
      </w:pPr>
      <w:r w:rsidRPr="000E7502">
        <w:rPr>
          <w:rFonts w:eastAsia="SimSun"/>
          <w:sz w:val="28"/>
          <w:szCs w:val="28"/>
          <w:lang w:val="en-US" w:eastAsia="zh-CN"/>
        </w:rPr>
        <w:lastRenderedPageBreak/>
        <w:t>Appendix: Text proposal on CA test procedure</w:t>
      </w:r>
      <w:r w:rsidR="000F1C24">
        <w:rPr>
          <w:rFonts w:eastAsia="SimSun"/>
          <w:sz w:val="28"/>
          <w:szCs w:val="28"/>
          <w:lang w:val="en-US" w:eastAsia="zh-CN"/>
        </w:rPr>
        <w:t xml:space="preserve"> in TR 38.870</w:t>
      </w:r>
    </w:p>
    <w:p w14:paraId="468A2C63" w14:textId="7859D997" w:rsidR="00A90AD4" w:rsidRPr="004D3578" w:rsidRDefault="004D234D" w:rsidP="00A90AD4">
      <w:pPr>
        <w:pStyle w:val="Heading1"/>
        <w:numPr>
          <w:ilvl w:val="0"/>
          <w:numId w:val="0"/>
        </w:numPr>
        <w:ind w:left="432" w:hanging="432"/>
      </w:pPr>
      <w:bookmarkStart w:id="3" w:name="_Toc97741377"/>
      <w:bookmarkStart w:id="4" w:name="_Toc106114458"/>
      <w:bookmarkStart w:id="5" w:name="_Toc114134418"/>
      <w:r>
        <w:t>7.4 TRP test procedure</w:t>
      </w:r>
      <w:bookmarkEnd w:id="3"/>
      <w:bookmarkEnd w:id="4"/>
      <w:bookmarkEnd w:id="5"/>
    </w:p>
    <w:p w14:paraId="2AEB0BB4" w14:textId="77777777" w:rsidR="002F14CE" w:rsidRDefault="00C60536" w:rsidP="00A90AD4">
      <w:pPr>
        <w:pStyle w:val="Heading3"/>
        <w:numPr>
          <w:ilvl w:val="0"/>
          <w:numId w:val="0"/>
        </w:numPr>
        <w:ind w:left="720" w:hanging="720"/>
      </w:pPr>
      <w:bookmarkStart w:id="6" w:name="_Toc97741379"/>
      <w:bookmarkStart w:id="7" w:name="_Toc106114460"/>
      <w:bookmarkStart w:id="8" w:name="_Toc136355457"/>
      <w:bookmarkStart w:id="9" w:name="_Toc114134420"/>
      <w:r>
        <w:t>7</w:t>
      </w:r>
      <w:r w:rsidRPr="004D3578">
        <w:t>.</w:t>
      </w:r>
      <w:r>
        <w:t>4.4</w:t>
      </w:r>
      <w:r>
        <w:tab/>
      </w:r>
      <w:r w:rsidRPr="004D3578">
        <w:tab/>
      </w:r>
      <w:r>
        <w:t>TRP test procedure for NR CA configuration</w:t>
      </w:r>
      <w:bookmarkEnd w:id="6"/>
      <w:bookmarkEnd w:id="7"/>
      <w:bookmarkEnd w:id="8"/>
      <w:bookmarkEnd w:id="9"/>
    </w:p>
    <w:p w14:paraId="12FA32A1" w14:textId="57F346AC" w:rsidR="00A90AD4" w:rsidRDefault="00C60536" w:rsidP="00A90AD4">
      <w:pPr>
        <w:pStyle w:val="Heading3"/>
        <w:numPr>
          <w:ilvl w:val="0"/>
          <w:numId w:val="0"/>
        </w:numPr>
        <w:ind w:left="720" w:hanging="720"/>
      </w:pPr>
      <w:r>
        <w:t>7.4.4.1</w:t>
      </w:r>
      <w:r w:rsidR="00A90AD4" w:rsidRPr="00684CEA">
        <w:tab/>
      </w:r>
      <w:r w:rsidR="00A90AD4">
        <w:t>UE configurations</w:t>
      </w:r>
    </w:p>
    <w:p w14:paraId="751F29BB" w14:textId="77777777" w:rsidR="008C16D3" w:rsidRDefault="008C16D3" w:rsidP="008C16D3">
      <w:pPr>
        <w:rPr>
          <w:ins w:id="10" w:author="Hai Zhou (Joe)" w:date="2023-07-17T10:11:00Z"/>
        </w:rPr>
      </w:pPr>
      <w:ins w:id="11" w:author="Hai Zhou (Joe)" w:date="2023-07-17T10:11:00Z">
        <w:r w:rsidRPr="00043877">
          <w:t xml:space="preserve">For UE </w:t>
        </w:r>
        <w:r>
          <w:t>radiated</w:t>
        </w:r>
        <w:r w:rsidRPr="00043877">
          <w:t xml:space="preserve"> conformance testing P-</w:t>
        </w:r>
        <w:proofErr w:type="spellStart"/>
        <w:r w:rsidRPr="00043877">
          <w:t>MPR</w:t>
        </w:r>
        <w:r w:rsidRPr="00043877">
          <w:rPr>
            <w:vertAlign w:val="subscript"/>
          </w:rPr>
          <w:t>c</w:t>
        </w:r>
        <w:proofErr w:type="spellEnd"/>
        <w:r w:rsidRPr="00043877">
          <w:t xml:space="preserve"> shall be 0 </w:t>
        </w:r>
        <w:proofErr w:type="spellStart"/>
        <w:r w:rsidRPr="00043877">
          <w:t>dB</w:t>
        </w:r>
        <w:r>
          <w:t>.</w:t>
        </w:r>
        <w:proofErr w:type="spellEnd"/>
      </w:ins>
    </w:p>
    <w:p w14:paraId="4790DCC0" w14:textId="77777777" w:rsidR="008C16D3" w:rsidRDefault="008C16D3" w:rsidP="008C16D3">
      <w:pPr>
        <w:rPr>
          <w:ins w:id="12" w:author="Hai Zhou (Joe)" w:date="2023-07-17T10:11:00Z"/>
        </w:rPr>
      </w:pPr>
      <w:ins w:id="13" w:author="Hai Zhou (Joe)" w:date="2023-07-17T10:11:00Z">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ins>
    </w:p>
    <w:p w14:paraId="1B71884B" w14:textId="77777777" w:rsidR="008C16D3" w:rsidRDefault="008C16D3" w:rsidP="008C16D3">
      <w:pPr>
        <w:rPr>
          <w:ins w:id="14" w:author="Hai Zhou (Joe)" w:date="2023-07-17T10:11:00Z"/>
        </w:rPr>
      </w:pPr>
      <w:ins w:id="15" w:author="Hai Zhou (Joe)" w:date="2023-07-17T10:11:00Z">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CA TRP and TRS test.</w:t>
        </w:r>
      </w:ins>
    </w:p>
    <w:p w14:paraId="6D867737" w14:textId="77777777" w:rsidR="008C16D3" w:rsidRDefault="008C16D3" w:rsidP="008C16D3">
      <w:pPr>
        <w:rPr>
          <w:ins w:id="16" w:author="Hai Zhou (Joe)" w:date="2023-07-17T10:11:00Z"/>
        </w:rPr>
      </w:pPr>
      <w:ins w:id="17" w:author="Hai Zhou (Joe)" w:date="2023-07-17T10:11:00Z">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w:t>
        </w:r>
        <w:r w:rsidRPr="00C64C38">
          <w:t xml:space="preserve">, the guidelines specified in </w:t>
        </w:r>
        <w:r>
          <w:t>Clause</w:t>
        </w:r>
        <w:r w:rsidRPr="00C64C38">
          <w:t xml:space="preserve"> </w:t>
        </w:r>
        <w:r>
          <w:t xml:space="preserve">7.4.2 of TR 38.870 </w:t>
        </w:r>
        <w:r w:rsidRPr="00C64C38">
          <w:t>shall be used.</w:t>
        </w:r>
        <w:r>
          <w:t xml:space="preserve"> However, devices supporting dual Tx in CA mode, without TAS, it can be tested as normal, namely no special handling of the Tx antennas is needed.</w:t>
        </w:r>
      </w:ins>
    </w:p>
    <w:p w14:paraId="5A986E3E" w14:textId="77777777" w:rsidR="008C16D3" w:rsidRDefault="008C16D3" w:rsidP="008C16D3">
      <w:pPr>
        <w:rPr>
          <w:ins w:id="18" w:author="Hai Zhou (Joe)" w:date="2023-07-17T10:11:00Z"/>
        </w:rPr>
      </w:pPr>
      <w:ins w:id="19" w:author="Hai Zhou (Joe)" w:date="2023-07-17T10:11:00Z">
        <w:r>
          <w:t>For CA, t</w:t>
        </w:r>
        <w:r w:rsidRPr="00DF14CA">
          <w:t xml:space="preserve">he </w:t>
        </w:r>
        <w:r>
          <w:t>SS</w:t>
        </w:r>
        <w:r w:rsidRPr="00DF14CA">
          <w:t xml:space="preserve"> and DUT shall be configured per TS 38.521-</w:t>
        </w:r>
        <w:r>
          <w:t>1</w:t>
        </w:r>
        <w:r w:rsidRPr="00DF14CA">
          <w:t xml:space="preserve"> [</w:t>
        </w:r>
        <w:r>
          <w:t>5</w:t>
        </w:r>
        <w:r w:rsidRPr="00DF14CA">
          <w:t>], Section 6.2</w:t>
        </w:r>
        <w:r>
          <w:t>A</w:t>
        </w:r>
        <w:r w:rsidRPr="00DF14CA">
          <w:t xml:space="preserve">.1 (UE Maximum Output Power for </w:t>
        </w:r>
        <w:r>
          <w:t>CA</w:t>
        </w:r>
        <w:r w:rsidRPr="00DF14CA">
          <w:t>) using the default settings specified in TS 38.521-</w:t>
        </w:r>
        <w:r>
          <w:t>1</w:t>
        </w:r>
        <w:r w:rsidRPr="00DF14CA">
          <w:t xml:space="preserve"> [</w:t>
        </w:r>
        <w:r>
          <w:t>7</w:t>
        </w:r>
        <w:r w:rsidRPr="00DF14CA">
          <w:t>] and TS 38.508</w:t>
        </w:r>
        <w:r>
          <w:t>-1</w:t>
        </w:r>
        <w:r w:rsidRPr="00DF14CA">
          <w:t xml:space="preserve"> [</w:t>
        </w:r>
        <w:r>
          <w:t>5</w:t>
        </w:r>
        <w:r w:rsidRPr="00DF14CA">
          <w:t>] as applicable</w:t>
        </w:r>
        <w:r>
          <w:t xml:space="preserve">. The measurement should be carried out based on the detailed test parameters for each band, as defined in </w:t>
        </w:r>
        <w:r w:rsidRPr="00C71F9E">
          <w:t xml:space="preserve">Table </w:t>
        </w:r>
        <w:r>
          <w:t>4.3.3-1 in TR 38.870.</w:t>
        </w:r>
      </w:ins>
    </w:p>
    <w:p w14:paraId="24CA24B4" w14:textId="77777777" w:rsidR="008C16D3" w:rsidRDefault="008C16D3" w:rsidP="008C16D3">
      <w:pPr>
        <w:rPr>
          <w:ins w:id="20" w:author="Hai Zhou (Joe)" w:date="2023-07-17T10:11:00Z"/>
        </w:rPr>
      </w:pPr>
      <w:ins w:id="21" w:author="Hai Zhou (Joe)" w:date="2023-07-17T10:11:00Z">
        <w:r>
          <w:t xml:space="preserve">The channel ranges for Intra-band and inter-band CA combinations with two Component Carriers (CC) are given in Table 7.4.4.1 with Low, Mid and High ranges as defined in Table 4.3.3-1. Only inter-band CA combinations are tested for </w:t>
        </w:r>
        <w:r w:rsidRPr="00A1115A">
          <w:t xml:space="preserve">Supplementary </w:t>
        </w:r>
        <w:r>
          <w:t>Up</w:t>
        </w:r>
        <w:r w:rsidRPr="00A1115A">
          <w:t>link</w:t>
        </w:r>
        <w:r>
          <w:t xml:space="preserve"> (SUL).</w:t>
        </w:r>
      </w:ins>
    </w:p>
    <w:p w14:paraId="79EEE19B" w14:textId="77777777" w:rsidR="008C16D3" w:rsidRDefault="008C16D3" w:rsidP="008C16D3">
      <w:pPr>
        <w:jc w:val="center"/>
        <w:rPr>
          <w:ins w:id="22" w:author="Hai Zhou (Joe)" w:date="2023-07-17T10:11:00Z"/>
        </w:rPr>
      </w:pPr>
      <w:ins w:id="23" w:author="Hai Zhou (Joe)" w:date="2023-07-17T10:11:00Z">
        <w:r>
          <w:t>Table 7.4.4.1 Assignment of component carriers in CA TRP tests</w:t>
        </w:r>
      </w:ins>
    </w:p>
    <w:tbl>
      <w:tblPr>
        <w:tblStyle w:val="TableGrid"/>
        <w:tblW w:w="0" w:type="auto"/>
        <w:tblLook w:val="04A0" w:firstRow="1" w:lastRow="0" w:firstColumn="1" w:lastColumn="0" w:noHBand="0" w:noVBand="1"/>
      </w:tblPr>
      <w:tblGrid>
        <w:gridCol w:w="2405"/>
        <w:gridCol w:w="2405"/>
        <w:gridCol w:w="2405"/>
        <w:gridCol w:w="2406"/>
      </w:tblGrid>
      <w:tr w:rsidR="008C16D3" w14:paraId="23C810D9" w14:textId="77777777" w:rsidTr="00A87678">
        <w:trPr>
          <w:ins w:id="24" w:author="Hai Zhou (Joe)" w:date="2023-07-17T10:11:00Z"/>
        </w:trPr>
        <w:tc>
          <w:tcPr>
            <w:tcW w:w="2405" w:type="dxa"/>
          </w:tcPr>
          <w:p w14:paraId="5C51FDCE" w14:textId="77777777" w:rsidR="008C16D3" w:rsidRDefault="008C16D3" w:rsidP="00A87678">
            <w:pPr>
              <w:jc w:val="center"/>
              <w:rPr>
                <w:ins w:id="25" w:author="Hai Zhou (Joe)" w:date="2023-07-17T10:11:00Z"/>
              </w:rPr>
            </w:pPr>
            <w:ins w:id="26" w:author="Hai Zhou (Joe)" w:date="2023-07-17T10:11:00Z">
              <w:r>
                <w:t>CA combination to test</w:t>
              </w:r>
            </w:ins>
          </w:p>
        </w:tc>
        <w:tc>
          <w:tcPr>
            <w:tcW w:w="2405" w:type="dxa"/>
          </w:tcPr>
          <w:p w14:paraId="5082A379" w14:textId="77777777" w:rsidR="008C16D3" w:rsidRDefault="008C16D3" w:rsidP="00A87678">
            <w:pPr>
              <w:jc w:val="center"/>
              <w:rPr>
                <w:ins w:id="27" w:author="Hai Zhou (Joe)" w:date="2023-07-17T10:11:00Z"/>
              </w:rPr>
            </w:pPr>
            <w:ins w:id="28" w:author="Hai Zhou (Joe)" w:date="2023-07-17T10:11:00Z">
              <w:r>
                <w:t>CC1 / CC2</w:t>
              </w:r>
            </w:ins>
          </w:p>
        </w:tc>
        <w:tc>
          <w:tcPr>
            <w:tcW w:w="2405" w:type="dxa"/>
          </w:tcPr>
          <w:p w14:paraId="3EC6386B" w14:textId="77777777" w:rsidR="008C16D3" w:rsidRDefault="008C16D3" w:rsidP="00A87678">
            <w:pPr>
              <w:jc w:val="center"/>
              <w:rPr>
                <w:ins w:id="29" w:author="Hai Zhou (Joe)" w:date="2023-07-17T10:11:00Z"/>
              </w:rPr>
            </w:pPr>
            <w:ins w:id="30" w:author="Hai Zhou (Joe)" w:date="2023-07-17T10:11:00Z">
              <w:r>
                <w:t>CC1 / CC2</w:t>
              </w:r>
            </w:ins>
          </w:p>
        </w:tc>
        <w:tc>
          <w:tcPr>
            <w:tcW w:w="2406" w:type="dxa"/>
          </w:tcPr>
          <w:p w14:paraId="556F2415" w14:textId="77777777" w:rsidR="008C16D3" w:rsidRDefault="008C16D3" w:rsidP="00A87678">
            <w:pPr>
              <w:jc w:val="center"/>
              <w:rPr>
                <w:ins w:id="31" w:author="Hai Zhou (Joe)" w:date="2023-07-17T10:11:00Z"/>
              </w:rPr>
            </w:pPr>
            <w:ins w:id="32" w:author="Hai Zhou (Joe)" w:date="2023-07-17T10:11:00Z">
              <w:r>
                <w:t>CC1 / CC2</w:t>
              </w:r>
            </w:ins>
          </w:p>
        </w:tc>
      </w:tr>
      <w:tr w:rsidR="008C16D3" w14:paraId="3979D53F" w14:textId="77777777" w:rsidTr="00A87678">
        <w:trPr>
          <w:ins w:id="33" w:author="Hai Zhou (Joe)" w:date="2023-07-17T10:11:00Z"/>
        </w:trPr>
        <w:tc>
          <w:tcPr>
            <w:tcW w:w="2405" w:type="dxa"/>
          </w:tcPr>
          <w:p w14:paraId="4D3B18CB" w14:textId="77777777" w:rsidR="008C16D3" w:rsidRDefault="008C16D3" w:rsidP="00A87678">
            <w:pPr>
              <w:jc w:val="center"/>
              <w:rPr>
                <w:ins w:id="34" w:author="Hai Zhou (Joe)" w:date="2023-07-17T10:11:00Z"/>
              </w:rPr>
            </w:pPr>
            <w:ins w:id="35" w:author="Hai Zhou (Joe)" w:date="2023-07-17T10:11:00Z">
              <w:r>
                <w:t>Intra-band</w:t>
              </w:r>
            </w:ins>
          </w:p>
        </w:tc>
        <w:tc>
          <w:tcPr>
            <w:tcW w:w="2405" w:type="dxa"/>
          </w:tcPr>
          <w:p w14:paraId="6F32F3EB" w14:textId="77777777" w:rsidR="008C16D3" w:rsidRDefault="008C16D3" w:rsidP="00A87678">
            <w:pPr>
              <w:jc w:val="center"/>
              <w:rPr>
                <w:ins w:id="36" w:author="Hai Zhou (Joe)" w:date="2023-07-17T10:11:00Z"/>
              </w:rPr>
            </w:pPr>
            <w:ins w:id="37" w:author="Hai Zhou (Joe)" w:date="2023-07-17T10:11:00Z">
              <w:r>
                <w:t>Low / Mid</w:t>
              </w:r>
            </w:ins>
          </w:p>
        </w:tc>
        <w:tc>
          <w:tcPr>
            <w:tcW w:w="2405" w:type="dxa"/>
          </w:tcPr>
          <w:p w14:paraId="10C465DA" w14:textId="77777777" w:rsidR="008C16D3" w:rsidRDefault="008C16D3" w:rsidP="00A87678">
            <w:pPr>
              <w:jc w:val="center"/>
              <w:rPr>
                <w:ins w:id="38" w:author="Hai Zhou (Joe)" w:date="2023-07-17T10:11:00Z"/>
              </w:rPr>
            </w:pPr>
            <w:ins w:id="39" w:author="Hai Zhou (Joe)" w:date="2023-07-17T10:11:00Z">
              <w:r>
                <w:t>Low / High</w:t>
              </w:r>
            </w:ins>
          </w:p>
        </w:tc>
        <w:tc>
          <w:tcPr>
            <w:tcW w:w="2406" w:type="dxa"/>
          </w:tcPr>
          <w:p w14:paraId="598409D3" w14:textId="77777777" w:rsidR="008C16D3" w:rsidRDefault="008C16D3" w:rsidP="00A87678">
            <w:pPr>
              <w:jc w:val="center"/>
              <w:rPr>
                <w:ins w:id="40" w:author="Hai Zhou (Joe)" w:date="2023-07-17T10:11:00Z"/>
              </w:rPr>
            </w:pPr>
            <w:ins w:id="41" w:author="Hai Zhou (Joe)" w:date="2023-07-17T10:11:00Z">
              <w:r>
                <w:t>NA</w:t>
              </w:r>
            </w:ins>
          </w:p>
        </w:tc>
      </w:tr>
      <w:tr w:rsidR="008C16D3" w14:paraId="6A7DC3FE" w14:textId="77777777" w:rsidTr="00A87678">
        <w:trPr>
          <w:ins w:id="42" w:author="Hai Zhou (Joe)" w:date="2023-07-17T10:11:00Z"/>
        </w:trPr>
        <w:tc>
          <w:tcPr>
            <w:tcW w:w="2405" w:type="dxa"/>
          </w:tcPr>
          <w:p w14:paraId="11F69374" w14:textId="77777777" w:rsidR="008C16D3" w:rsidRDefault="008C16D3" w:rsidP="00A87678">
            <w:pPr>
              <w:jc w:val="center"/>
              <w:rPr>
                <w:ins w:id="43" w:author="Hai Zhou (Joe)" w:date="2023-07-17T10:11:00Z"/>
              </w:rPr>
            </w:pPr>
            <w:ins w:id="44" w:author="Hai Zhou (Joe)" w:date="2023-07-17T10:11:00Z">
              <w:r>
                <w:t>Inter-band</w:t>
              </w:r>
            </w:ins>
          </w:p>
        </w:tc>
        <w:tc>
          <w:tcPr>
            <w:tcW w:w="2405" w:type="dxa"/>
          </w:tcPr>
          <w:p w14:paraId="3B837A25" w14:textId="77777777" w:rsidR="008C16D3" w:rsidRDefault="008C16D3" w:rsidP="00A87678">
            <w:pPr>
              <w:jc w:val="center"/>
              <w:rPr>
                <w:ins w:id="45" w:author="Hai Zhou (Joe)" w:date="2023-07-17T10:11:00Z"/>
              </w:rPr>
            </w:pPr>
            <w:ins w:id="46" w:author="Hai Zhou (Joe)" w:date="2023-07-17T10:11:00Z">
              <w:r>
                <w:t>Low / Low</w:t>
              </w:r>
            </w:ins>
          </w:p>
        </w:tc>
        <w:tc>
          <w:tcPr>
            <w:tcW w:w="2405" w:type="dxa"/>
          </w:tcPr>
          <w:p w14:paraId="3DF1AF57" w14:textId="77777777" w:rsidR="008C16D3" w:rsidRDefault="008C16D3" w:rsidP="00A87678">
            <w:pPr>
              <w:jc w:val="center"/>
              <w:rPr>
                <w:ins w:id="47" w:author="Hai Zhou (Joe)" w:date="2023-07-17T10:11:00Z"/>
              </w:rPr>
            </w:pPr>
            <w:ins w:id="48" w:author="Hai Zhou (Joe)" w:date="2023-07-17T10:11:00Z">
              <w:r>
                <w:t>Mid / Mid</w:t>
              </w:r>
            </w:ins>
          </w:p>
        </w:tc>
        <w:tc>
          <w:tcPr>
            <w:tcW w:w="2406" w:type="dxa"/>
          </w:tcPr>
          <w:p w14:paraId="7BE06489" w14:textId="77777777" w:rsidR="008C16D3" w:rsidRDefault="008C16D3" w:rsidP="00A87678">
            <w:pPr>
              <w:jc w:val="center"/>
              <w:rPr>
                <w:ins w:id="49" w:author="Hai Zhou (Joe)" w:date="2023-07-17T10:11:00Z"/>
              </w:rPr>
            </w:pPr>
            <w:ins w:id="50" w:author="Hai Zhou (Joe)" w:date="2023-07-17T10:11:00Z">
              <w:r>
                <w:t>High / High</w:t>
              </w:r>
            </w:ins>
          </w:p>
        </w:tc>
      </w:tr>
    </w:tbl>
    <w:p w14:paraId="1D1946E0" w14:textId="77777777" w:rsidR="00453496" w:rsidRDefault="00453496" w:rsidP="00A90AD4"/>
    <w:p w14:paraId="3E6278A2" w14:textId="0DF4AB2B" w:rsidR="00A90AD4" w:rsidRDefault="00C60536" w:rsidP="00A90AD4">
      <w:pPr>
        <w:pStyle w:val="Heading3"/>
        <w:numPr>
          <w:ilvl w:val="0"/>
          <w:numId w:val="0"/>
        </w:numPr>
        <w:ind w:left="720" w:hanging="720"/>
      </w:pPr>
      <w:r>
        <w:t>7.4.4.2</w:t>
      </w:r>
      <w:r w:rsidR="00A90AD4" w:rsidRPr="00684CEA">
        <w:tab/>
      </w:r>
      <w:r w:rsidR="00A90AD4">
        <w:t>Test procedure</w:t>
      </w:r>
    </w:p>
    <w:p w14:paraId="7B2A13D0" w14:textId="77777777" w:rsidR="008C16D3" w:rsidRDefault="008C16D3" w:rsidP="008C16D3">
      <w:pPr>
        <w:rPr>
          <w:ins w:id="51" w:author="Hai Zhou (Joe)" w:date="2023-07-17T10:11:00Z"/>
        </w:rPr>
      </w:pPr>
      <w:ins w:id="52" w:author="Hai Zhou (Joe)" w:date="2023-07-17T10:11:00Z">
        <w:r>
          <w:t>For UE configured with CA, the measurement procedure includes the following steps:</w:t>
        </w:r>
      </w:ins>
    </w:p>
    <w:p w14:paraId="18470249" w14:textId="77777777" w:rsidR="008C16D3" w:rsidRDefault="008C16D3" w:rsidP="008C16D3">
      <w:pPr>
        <w:rPr>
          <w:ins w:id="53" w:author="Hai Zhou (Joe)" w:date="2023-07-17T10:11:00Z"/>
        </w:rPr>
      </w:pPr>
      <w:ins w:id="54" w:author="Hai Zhou (Joe)" w:date="2023-07-17T10:11:00Z">
        <w:r>
          <w:t>1)  Place the DUT inside the QZ following the positioning guideline defined in Clause 6.</w:t>
        </w:r>
      </w:ins>
    </w:p>
    <w:p w14:paraId="772F5766" w14:textId="77777777" w:rsidR="008C16D3" w:rsidRDefault="008C16D3" w:rsidP="008C16D3">
      <w:pPr>
        <w:rPr>
          <w:ins w:id="55" w:author="Hai Zhou (Joe)" w:date="2023-07-17T10:11:00Z"/>
        </w:rPr>
      </w:pPr>
      <w:ins w:id="56" w:author="Hai Zhou (Joe)" w:date="2023-07-17T10:11:00Z">
        <w:r>
          <w:t>2)  Connect the SS with the DUT through the link antenna following steps 1 and 2 in section 6.2A.1.1.4.2 of TS 38.521-1 [5] and ensure the DUT transmits with its maximum power.</w:t>
        </w:r>
      </w:ins>
    </w:p>
    <w:p w14:paraId="6E38DCB0" w14:textId="77777777" w:rsidR="008C16D3" w:rsidRDefault="008C16D3" w:rsidP="008C16D3">
      <w:pPr>
        <w:rPr>
          <w:ins w:id="57" w:author="Hai Zhou (Joe)" w:date="2023-07-17T10:11:00Z"/>
        </w:rPr>
      </w:pPr>
      <w:ins w:id="58" w:author="Hai Zhou (Joe)" w:date="2023-07-17T10:11:00Z">
        <w:r>
          <w:t>3)  Measure the power for each UL CC at each measurement point, and calculate EIRP(</w:t>
        </w:r>
        <w:proofErr w:type="spellStart"/>
        <w:proofErr w:type="gramStart"/>
        <w:r>
          <w:t>θ,ϕ</w:t>
        </w:r>
        <w:proofErr w:type="spellEnd"/>
        <w:proofErr w:type="gramEnd"/>
        <w:r>
          <w:t>) by adding the composite loss of the entire transmission path separately per CC.</w:t>
        </w:r>
      </w:ins>
    </w:p>
    <w:p w14:paraId="167736DD" w14:textId="77777777" w:rsidR="008C16D3" w:rsidRDefault="008C16D3" w:rsidP="008C16D3">
      <w:pPr>
        <w:rPr>
          <w:ins w:id="59" w:author="Hai Zhou (Joe)" w:date="2023-07-17T10:11:00Z"/>
        </w:rPr>
      </w:pPr>
      <w:ins w:id="60" w:author="Hai Zhou (Joe)" w:date="2023-07-17T10:11:00Z">
        <w:r>
          <w:t>The TRP value per CC is calculated using the TRP integration approaches outlined in Clause 5.1.1</w:t>
        </w:r>
        <w:r w:rsidRPr="0084134D">
          <w:t>.</w:t>
        </w:r>
      </w:ins>
    </w:p>
    <w:p w14:paraId="4900D22F" w14:textId="5803F169" w:rsidR="00397B35" w:rsidRDefault="00397B35" w:rsidP="00C02BE1"/>
    <w:p w14:paraId="2A512D53" w14:textId="3E4D1A25" w:rsidR="00397B35" w:rsidRPr="002C6223" w:rsidRDefault="00397B35" w:rsidP="00A26878">
      <w:pPr>
        <w:pStyle w:val="Heading1"/>
        <w:numPr>
          <w:ilvl w:val="0"/>
          <w:numId w:val="0"/>
        </w:numPr>
        <w:ind w:left="432" w:hanging="432"/>
      </w:pPr>
      <w:r w:rsidRPr="002C6223">
        <w:lastRenderedPageBreak/>
        <w:t>7.5 TRS test procedure</w:t>
      </w:r>
    </w:p>
    <w:p w14:paraId="6E24DB62" w14:textId="6F1B0C83" w:rsidR="00C60536" w:rsidRPr="004D3578" w:rsidRDefault="00C60536" w:rsidP="00C60536">
      <w:pPr>
        <w:pStyle w:val="Heading3"/>
        <w:numPr>
          <w:ilvl w:val="0"/>
          <w:numId w:val="0"/>
        </w:numPr>
      </w:pPr>
      <w:bookmarkStart w:id="61" w:name="_Toc136355468"/>
      <w:bookmarkStart w:id="62" w:name="_Toc97741380"/>
      <w:bookmarkStart w:id="63" w:name="_Toc106114461"/>
      <w:bookmarkStart w:id="64" w:name="_Toc114134421"/>
      <w:r>
        <w:t>7.</w:t>
      </w:r>
      <w:r w:rsidR="007208A4">
        <w:t>5</w:t>
      </w:r>
      <w:r w:rsidR="00397B35">
        <w:t>.4</w:t>
      </w:r>
      <w:r w:rsidRPr="004D3578">
        <w:tab/>
      </w:r>
      <w:r>
        <w:tab/>
        <w:t>TRS test procedure for NR CA configuration</w:t>
      </w:r>
      <w:bookmarkEnd w:id="61"/>
    </w:p>
    <w:bookmarkEnd w:id="62"/>
    <w:bookmarkEnd w:id="63"/>
    <w:bookmarkEnd w:id="64"/>
    <w:p w14:paraId="00E18177" w14:textId="205D94E4" w:rsidR="00A90AD4" w:rsidRDefault="00C60536" w:rsidP="00A90AD4">
      <w:pPr>
        <w:pStyle w:val="Heading3"/>
        <w:numPr>
          <w:ilvl w:val="0"/>
          <w:numId w:val="0"/>
        </w:numPr>
        <w:ind w:left="720" w:hanging="720"/>
      </w:pPr>
      <w:r>
        <w:t>7.</w:t>
      </w:r>
      <w:r w:rsidR="007208A4">
        <w:t>5</w:t>
      </w:r>
      <w:r>
        <w:t>.</w:t>
      </w:r>
      <w:r w:rsidR="00397B35">
        <w:t>4.</w:t>
      </w:r>
      <w:r>
        <w:t>1</w:t>
      </w:r>
      <w:r w:rsidR="00A90AD4" w:rsidRPr="00684CEA">
        <w:tab/>
      </w:r>
      <w:r w:rsidR="00A90AD4">
        <w:t>UE configurations</w:t>
      </w:r>
    </w:p>
    <w:p w14:paraId="0F9E8747" w14:textId="77777777" w:rsidR="009E70FA" w:rsidRDefault="009E70FA" w:rsidP="009E70FA">
      <w:pPr>
        <w:rPr>
          <w:ins w:id="65" w:author="Hai Zhou (Joe)" w:date="2023-07-17T10:12:00Z"/>
        </w:rPr>
      </w:pPr>
      <w:ins w:id="66" w:author="Hai Zhou (Joe)" w:date="2023-07-17T10:12:00Z">
        <w:r w:rsidRPr="0066478A">
          <w:t xml:space="preserve">The </w:t>
        </w:r>
        <w:r>
          <w:t>CA</w:t>
        </w:r>
        <w:r w:rsidRPr="0066478A">
          <w:t xml:space="preserve"> </w:t>
        </w:r>
        <w:r>
          <w:t>SS</w:t>
        </w:r>
        <w:r w:rsidRPr="0066478A">
          <w:t xml:space="preserve"> and DUT shall be configured per section 7.3</w:t>
        </w:r>
        <w:r>
          <w:t>A.1</w:t>
        </w:r>
        <w:r w:rsidRPr="0066478A">
          <w:t xml:space="preserve"> (</w:t>
        </w:r>
        <w:r w:rsidRPr="0024585E">
          <w:t>Reference sensitivity power level for 2DL CA without exception</w:t>
        </w:r>
        <w:r w:rsidRPr="0066478A">
          <w:t>) of TS 38.521-</w:t>
        </w:r>
        <w:r>
          <w:t>1</w:t>
        </w:r>
        <w:r w:rsidRPr="0066478A">
          <w:t xml:space="preserve"> [</w:t>
        </w:r>
        <w:r>
          <w:t>5</w:t>
        </w:r>
        <w:r w:rsidRPr="0066478A">
          <w:t>]</w:t>
        </w:r>
        <w:r>
          <w:t>,</w:t>
        </w:r>
        <w:r w:rsidRPr="0066478A">
          <w:t xml:space="preserve"> using the defaults specified in TS 38.521-</w:t>
        </w:r>
        <w:r>
          <w:t>1</w:t>
        </w:r>
        <w:r w:rsidRPr="0066478A">
          <w:t xml:space="preserve"> [</w:t>
        </w:r>
        <w:r>
          <w:t>5</w:t>
        </w:r>
        <w:r w:rsidRPr="0066478A">
          <w:t>] and TS 38.508</w:t>
        </w:r>
        <w:r>
          <w:t>-1</w:t>
        </w:r>
        <w:r w:rsidRPr="0066478A">
          <w:t xml:space="preserve"> [</w:t>
        </w:r>
        <w:r>
          <w:t>7</w:t>
        </w:r>
        <w:r w:rsidRPr="0066478A">
          <w:t>]</w:t>
        </w:r>
        <w:r>
          <w:t>,</w:t>
        </w:r>
        <w:r w:rsidRPr="0066478A">
          <w:t xml:space="preserve"> as applicable</w:t>
        </w:r>
        <w:r>
          <w:t xml:space="preserve">. The measurement should be carried out based on the detailed test parameters for each band, as defined in </w:t>
        </w:r>
        <w:r w:rsidRPr="00C71F9E">
          <w:t xml:space="preserve">Table </w:t>
        </w:r>
        <w:r>
          <w:t xml:space="preserve">4.3.3-2  </w:t>
        </w:r>
      </w:ins>
    </w:p>
    <w:p w14:paraId="4FB85801" w14:textId="77777777" w:rsidR="009E70FA" w:rsidRDefault="009E70FA" w:rsidP="009E70FA">
      <w:pPr>
        <w:rPr>
          <w:ins w:id="67" w:author="Hai Zhou (Joe)" w:date="2023-07-17T10:12:00Z"/>
        </w:rPr>
      </w:pPr>
      <w:ins w:id="68" w:author="Hai Zhou (Joe)" w:date="2023-07-17T10:12:00Z">
        <w:r>
          <w:t xml:space="preserve">The channel ranges for Intra-band and inter-band CA combinations with two Component Carriers (CC) are given in Table 7.5.4.1 with Low, Mid and High ranges as defined in Table 4.3.3-2. Only inter-band CA combinations are tested for </w:t>
        </w:r>
        <w:r w:rsidRPr="00A1115A">
          <w:t xml:space="preserve">Supplementary </w:t>
        </w:r>
        <w:r>
          <w:t>Down</w:t>
        </w:r>
        <w:r w:rsidRPr="00A1115A">
          <w:t>link</w:t>
        </w:r>
        <w:r>
          <w:t xml:space="preserve"> (SDL).</w:t>
        </w:r>
      </w:ins>
    </w:p>
    <w:p w14:paraId="6E14F474" w14:textId="77777777" w:rsidR="009E70FA" w:rsidRDefault="009E70FA" w:rsidP="009E70FA">
      <w:pPr>
        <w:jc w:val="center"/>
        <w:rPr>
          <w:ins w:id="69" w:author="Hai Zhou (Joe)" w:date="2023-07-17T10:12:00Z"/>
        </w:rPr>
      </w:pPr>
      <w:ins w:id="70" w:author="Hai Zhou (Joe)" w:date="2023-07-17T10:12:00Z">
        <w:r>
          <w:t>Table 7.5.4.1 Assignment of component carriers in CA TRP tests</w:t>
        </w:r>
      </w:ins>
    </w:p>
    <w:tbl>
      <w:tblPr>
        <w:tblStyle w:val="TableGrid"/>
        <w:tblW w:w="0" w:type="auto"/>
        <w:tblLook w:val="04A0" w:firstRow="1" w:lastRow="0" w:firstColumn="1" w:lastColumn="0" w:noHBand="0" w:noVBand="1"/>
      </w:tblPr>
      <w:tblGrid>
        <w:gridCol w:w="2405"/>
        <w:gridCol w:w="2405"/>
        <w:gridCol w:w="2405"/>
        <w:gridCol w:w="2406"/>
      </w:tblGrid>
      <w:tr w:rsidR="009E70FA" w14:paraId="706ADBD2" w14:textId="77777777" w:rsidTr="00A87678">
        <w:trPr>
          <w:ins w:id="71" w:author="Hai Zhou (Joe)" w:date="2023-07-17T10:12:00Z"/>
        </w:trPr>
        <w:tc>
          <w:tcPr>
            <w:tcW w:w="2405" w:type="dxa"/>
          </w:tcPr>
          <w:p w14:paraId="34F2FB08" w14:textId="77777777" w:rsidR="009E70FA" w:rsidRDefault="009E70FA" w:rsidP="00A87678">
            <w:pPr>
              <w:jc w:val="center"/>
              <w:rPr>
                <w:ins w:id="72" w:author="Hai Zhou (Joe)" w:date="2023-07-17T10:12:00Z"/>
              </w:rPr>
            </w:pPr>
            <w:ins w:id="73" w:author="Hai Zhou (Joe)" w:date="2023-07-17T10:12:00Z">
              <w:r>
                <w:t>CA combination to test</w:t>
              </w:r>
            </w:ins>
          </w:p>
        </w:tc>
        <w:tc>
          <w:tcPr>
            <w:tcW w:w="2405" w:type="dxa"/>
          </w:tcPr>
          <w:p w14:paraId="6895232B" w14:textId="77777777" w:rsidR="009E70FA" w:rsidRDefault="009E70FA" w:rsidP="00A87678">
            <w:pPr>
              <w:jc w:val="center"/>
              <w:rPr>
                <w:ins w:id="74" w:author="Hai Zhou (Joe)" w:date="2023-07-17T10:12:00Z"/>
              </w:rPr>
            </w:pPr>
            <w:ins w:id="75" w:author="Hai Zhou (Joe)" w:date="2023-07-17T10:12:00Z">
              <w:r>
                <w:t>CC1 / CC2</w:t>
              </w:r>
            </w:ins>
          </w:p>
        </w:tc>
        <w:tc>
          <w:tcPr>
            <w:tcW w:w="2405" w:type="dxa"/>
          </w:tcPr>
          <w:p w14:paraId="3C730A7A" w14:textId="77777777" w:rsidR="009E70FA" w:rsidRDefault="009E70FA" w:rsidP="00A87678">
            <w:pPr>
              <w:jc w:val="center"/>
              <w:rPr>
                <w:ins w:id="76" w:author="Hai Zhou (Joe)" w:date="2023-07-17T10:12:00Z"/>
              </w:rPr>
            </w:pPr>
            <w:ins w:id="77" w:author="Hai Zhou (Joe)" w:date="2023-07-17T10:12:00Z">
              <w:r>
                <w:t>CC1 / CC2</w:t>
              </w:r>
            </w:ins>
          </w:p>
        </w:tc>
        <w:tc>
          <w:tcPr>
            <w:tcW w:w="2406" w:type="dxa"/>
          </w:tcPr>
          <w:p w14:paraId="2465CCB4" w14:textId="77777777" w:rsidR="009E70FA" w:rsidRDefault="009E70FA" w:rsidP="00A87678">
            <w:pPr>
              <w:jc w:val="center"/>
              <w:rPr>
                <w:ins w:id="78" w:author="Hai Zhou (Joe)" w:date="2023-07-17T10:12:00Z"/>
              </w:rPr>
            </w:pPr>
            <w:ins w:id="79" w:author="Hai Zhou (Joe)" w:date="2023-07-17T10:12:00Z">
              <w:r>
                <w:t>CC1 / CC2</w:t>
              </w:r>
            </w:ins>
          </w:p>
        </w:tc>
      </w:tr>
      <w:tr w:rsidR="009E70FA" w14:paraId="50FB620F" w14:textId="77777777" w:rsidTr="00A87678">
        <w:trPr>
          <w:ins w:id="80" w:author="Hai Zhou (Joe)" w:date="2023-07-17T10:12:00Z"/>
        </w:trPr>
        <w:tc>
          <w:tcPr>
            <w:tcW w:w="2405" w:type="dxa"/>
          </w:tcPr>
          <w:p w14:paraId="4E7FFD9A" w14:textId="77777777" w:rsidR="009E70FA" w:rsidRDefault="009E70FA" w:rsidP="00A87678">
            <w:pPr>
              <w:jc w:val="center"/>
              <w:rPr>
                <w:ins w:id="81" w:author="Hai Zhou (Joe)" w:date="2023-07-17T10:12:00Z"/>
              </w:rPr>
            </w:pPr>
            <w:ins w:id="82" w:author="Hai Zhou (Joe)" w:date="2023-07-17T10:12:00Z">
              <w:r>
                <w:t>Intra-band</w:t>
              </w:r>
            </w:ins>
          </w:p>
        </w:tc>
        <w:tc>
          <w:tcPr>
            <w:tcW w:w="2405" w:type="dxa"/>
          </w:tcPr>
          <w:p w14:paraId="1F30CF98" w14:textId="77777777" w:rsidR="009E70FA" w:rsidRDefault="009E70FA" w:rsidP="00A87678">
            <w:pPr>
              <w:jc w:val="center"/>
              <w:rPr>
                <w:ins w:id="83" w:author="Hai Zhou (Joe)" w:date="2023-07-17T10:12:00Z"/>
              </w:rPr>
            </w:pPr>
            <w:ins w:id="84" w:author="Hai Zhou (Joe)" w:date="2023-07-17T10:12:00Z">
              <w:r>
                <w:t>Low / Mid</w:t>
              </w:r>
            </w:ins>
          </w:p>
        </w:tc>
        <w:tc>
          <w:tcPr>
            <w:tcW w:w="2405" w:type="dxa"/>
          </w:tcPr>
          <w:p w14:paraId="2E98BB1C" w14:textId="77777777" w:rsidR="009E70FA" w:rsidRDefault="009E70FA" w:rsidP="00A87678">
            <w:pPr>
              <w:jc w:val="center"/>
              <w:rPr>
                <w:ins w:id="85" w:author="Hai Zhou (Joe)" w:date="2023-07-17T10:12:00Z"/>
              </w:rPr>
            </w:pPr>
            <w:ins w:id="86" w:author="Hai Zhou (Joe)" w:date="2023-07-17T10:12:00Z">
              <w:r>
                <w:t>Low / High</w:t>
              </w:r>
            </w:ins>
          </w:p>
        </w:tc>
        <w:tc>
          <w:tcPr>
            <w:tcW w:w="2406" w:type="dxa"/>
          </w:tcPr>
          <w:p w14:paraId="344EE030" w14:textId="77777777" w:rsidR="009E70FA" w:rsidRDefault="009E70FA" w:rsidP="00A87678">
            <w:pPr>
              <w:jc w:val="center"/>
              <w:rPr>
                <w:ins w:id="87" w:author="Hai Zhou (Joe)" w:date="2023-07-17T10:12:00Z"/>
              </w:rPr>
            </w:pPr>
            <w:ins w:id="88" w:author="Hai Zhou (Joe)" w:date="2023-07-17T10:12:00Z">
              <w:r>
                <w:t>NA</w:t>
              </w:r>
            </w:ins>
          </w:p>
        </w:tc>
      </w:tr>
      <w:tr w:rsidR="009E70FA" w14:paraId="2109241E" w14:textId="77777777" w:rsidTr="00A87678">
        <w:trPr>
          <w:ins w:id="89" w:author="Hai Zhou (Joe)" w:date="2023-07-17T10:12:00Z"/>
        </w:trPr>
        <w:tc>
          <w:tcPr>
            <w:tcW w:w="2405" w:type="dxa"/>
          </w:tcPr>
          <w:p w14:paraId="56EDC45F" w14:textId="77777777" w:rsidR="009E70FA" w:rsidRDefault="009E70FA" w:rsidP="00A87678">
            <w:pPr>
              <w:jc w:val="center"/>
              <w:rPr>
                <w:ins w:id="90" w:author="Hai Zhou (Joe)" w:date="2023-07-17T10:12:00Z"/>
              </w:rPr>
            </w:pPr>
            <w:ins w:id="91" w:author="Hai Zhou (Joe)" w:date="2023-07-17T10:12:00Z">
              <w:r>
                <w:t>Inter-band</w:t>
              </w:r>
            </w:ins>
          </w:p>
        </w:tc>
        <w:tc>
          <w:tcPr>
            <w:tcW w:w="2405" w:type="dxa"/>
          </w:tcPr>
          <w:p w14:paraId="7A935211" w14:textId="77777777" w:rsidR="009E70FA" w:rsidRDefault="009E70FA" w:rsidP="00A87678">
            <w:pPr>
              <w:jc w:val="center"/>
              <w:rPr>
                <w:ins w:id="92" w:author="Hai Zhou (Joe)" w:date="2023-07-17T10:12:00Z"/>
              </w:rPr>
            </w:pPr>
            <w:ins w:id="93" w:author="Hai Zhou (Joe)" w:date="2023-07-17T10:12:00Z">
              <w:r>
                <w:t>Low / Low</w:t>
              </w:r>
            </w:ins>
          </w:p>
        </w:tc>
        <w:tc>
          <w:tcPr>
            <w:tcW w:w="2405" w:type="dxa"/>
          </w:tcPr>
          <w:p w14:paraId="00C0430D" w14:textId="77777777" w:rsidR="009E70FA" w:rsidRDefault="009E70FA" w:rsidP="00A87678">
            <w:pPr>
              <w:jc w:val="center"/>
              <w:rPr>
                <w:ins w:id="94" w:author="Hai Zhou (Joe)" w:date="2023-07-17T10:12:00Z"/>
              </w:rPr>
            </w:pPr>
            <w:ins w:id="95" w:author="Hai Zhou (Joe)" w:date="2023-07-17T10:12:00Z">
              <w:r>
                <w:t>Mid / Mid</w:t>
              </w:r>
            </w:ins>
          </w:p>
        </w:tc>
        <w:tc>
          <w:tcPr>
            <w:tcW w:w="2406" w:type="dxa"/>
          </w:tcPr>
          <w:p w14:paraId="6AD8FA59" w14:textId="77777777" w:rsidR="009E70FA" w:rsidRDefault="009E70FA" w:rsidP="00A87678">
            <w:pPr>
              <w:jc w:val="center"/>
              <w:rPr>
                <w:ins w:id="96" w:author="Hai Zhou (Joe)" w:date="2023-07-17T10:12:00Z"/>
              </w:rPr>
            </w:pPr>
            <w:ins w:id="97" w:author="Hai Zhou (Joe)" w:date="2023-07-17T10:12:00Z">
              <w:r>
                <w:t>High / High</w:t>
              </w:r>
            </w:ins>
          </w:p>
        </w:tc>
      </w:tr>
    </w:tbl>
    <w:p w14:paraId="1A1D8A5C" w14:textId="5AC5D5D6" w:rsidR="00ED7539" w:rsidDel="009E70FA" w:rsidRDefault="00ED7539" w:rsidP="00A90AD4">
      <w:pPr>
        <w:rPr>
          <w:del w:id="98" w:author="Hai Zhou (Joe)" w:date="2023-07-17T10:12:00Z"/>
        </w:rPr>
      </w:pPr>
    </w:p>
    <w:p w14:paraId="683693E2" w14:textId="4125BAE1" w:rsidR="00A90AD4" w:rsidRDefault="00C60536" w:rsidP="00A90AD4">
      <w:pPr>
        <w:pStyle w:val="Heading3"/>
        <w:numPr>
          <w:ilvl w:val="0"/>
          <w:numId w:val="0"/>
        </w:numPr>
        <w:ind w:left="720" w:hanging="720"/>
      </w:pPr>
      <w:r>
        <w:t>7.</w:t>
      </w:r>
      <w:r w:rsidR="007208A4">
        <w:t>5</w:t>
      </w:r>
      <w:r>
        <w:t>.</w:t>
      </w:r>
      <w:r w:rsidR="00397B35">
        <w:t>4.</w:t>
      </w:r>
      <w:r>
        <w:t>2</w:t>
      </w:r>
      <w:r w:rsidR="00A90AD4" w:rsidRPr="00684CEA">
        <w:tab/>
      </w:r>
      <w:r w:rsidR="00A90AD4">
        <w:t>Test procedure</w:t>
      </w:r>
    </w:p>
    <w:p w14:paraId="6258FCB1" w14:textId="77777777" w:rsidR="008C31C1" w:rsidRDefault="008C31C1" w:rsidP="008C31C1">
      <w:pPr>
        <w:rPr>
          <w:ins w:id="99" w:author="Hai Zhou (Joe)" w:date="2023-07-17T10:13:00Z"/>
        </w:rPr>
      </w:pPr>
      <w:ins w:id="100" w:author="Hai Zhou (Joe)" w:date="2023-07-17T10:13:00Z">
        <w:r>
          <w:t>For UE configured with CA mode, the measurement procedure includes the following steps:</w:t>
        </w:r>
      </w:ins>
    </w:p>
    <w:p w14:paraId="0AE2F43C" w14:textId="77777777" w:rsidR="008C31C1" w:rsidRDefault="008C31C1" w:rsidP="008C31C1">
      <w:pPr>
        <w:rPr>
          <w:ins w:id="101" w:author="Hai Zhou (Joe)" w:date="2023-07-17T10:13:00Z"/>
        </w:rPr>
      </w:pPr>
      <w:ins w:id="102" w:author="Hai Zhou (Joe)" w:date="2023-07-17T10:13:00Z">
        <w:r>
          <w:t>1)  Place the DUT inside the QZ following the positioning guideline defined in Clause 6.</w:t>
        </w:r>
      </w:ins>
    </w:p>
    <w:p w14:paraId="3FC064C8" w14:textId="77777777" w:rsidR="008C31C1" w:rsidRDefault="008C31C1" w:rsidP="008C31C1">
      <w:pPr>
        <w:rPr>
          <w:ins w:id="103" w:author="Hai Zhou (Joe)" w:date="2023-07-17T10:13:00Z"/>
        </w:rPr>
      </w:pPr>
      <w:ins w:id="104" w:author="Hai Zhou (Joe)" w:date="2023-07-17T10:13:00Z">
        <w:r>
          <w:t>2)  Connect the SS with the DUT through the link antenna following steps 1 and 2 in section 7.3A.1.4.2 of TS 38.521-1 [5] and ensure the DUT transmits with its maximum power.</w:t>
        </w:r>
      </w:ins>
    </w:p>
    <w:p w14:paraId="52E73555" w14:textId="77777777" w:rsidR="008C31C1" w:rsidRDefault="008C31C1" w:rsidP="008C31C1">
      <w:pPr>
        <w:rPr>
          <w:ins w:id="105" w:author="Hai Zhou (Joe)" w:date="2023-07-17T10:13:00Z"/>
        </w:rPr>
      </w:pPr>
      <w:ins w:id="106" w:author="Hai Zhou (Joe)" w:date="2023-07-17T10:13:00Z">
        <w:r>
          <w:t>3)  Follow steps 1 through 4 in section 7.3A.1.4.2 of TS 38.521-1 [5], with the following exception: determine each EIS per CC,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ins>
    </w:p>
    <w:p w14:paraId="0AF5CE35" w14:textId="77777777" w:rsidR="008C31C1" w:rsidRPr="00045E42" w:rsidRDefault="008C31C1" w:rsidP="008C31C1">
      <w:pPr>
        <w:rPr>
          <w:ins w:id="107" w:author="Hai Zhou (Joe)" w:date="2023-07-17T10:13:00Z"/>
        </w:rPr>
      </w:pPr>
      <w:ins w:id="108" w:author="Hai Zhou (Joe)" w:date="2023-07-17T10:13:00Z">
        <w:r>
          <w:t>The TRS value per CC is calculated using the equation outlined in Clause 5.2.2.</w:t>
        </w:r>
      </w:ins>
    </w:p>
    <w:p w14:paraId="32A52C52" w14:textId="2A09846C" w:rsidR="00CF607E" w:rsidRPr="00045E42" w:rsidRDefault="00CF607E" w:rsidP="00CF607E"/>
    <w:sectPr w:rsidR="00CF607E" w:rsidRPr="00045E42" w:rsidSect="00A21E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7D069" w14:textId="77777777" w:rsidR="00491D42" w:rsidRDefault="00491D42">
      <w:r>
        <w:separator/>
      </w:r>
    </w:p>
  </w:endnote>
  <w:endnote w:type="continuationSeparator" w:id="0">
    <w:p w14:paraId="0184D4A3" w14:textId="77777777" w:rsidR="00491D42" w:rsidRDefault="0049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872C2"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C75A23" w14:textId="77777777"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37E6"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3326">
      <w:rPr>
        <w:rStyle w:val="PageNumber"/>
      </w:rPr>
      <w:t>1</w:t>
    </w:r>
    <w:r>
      <w:rPr>
        <w:rStyle w:val="PageNumber"/>
      </w:rPr>
      <w:fldChar w:fldCharType="end"/>
    </w:r>
  </w:p>
  <w:p w14:paraId="43782D86" w14:textId="77777777" w:rsidR="00F6336A" w:rsidRDefault="00F633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F9400" w14:textId="77777777" w:rsidR="00C60536" w:rsidRDefault="00C60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79640" w14:textId="77777777" w:rsidR="00491D42" w:rsidRDefault="00491D42">
      <w:r>
        <w:separator/>
      </w:r>
    </w:p>
  </w:footnote>
  <w:footnote w:type="continuationSeparator" w:id="0">
    <w:p w14:paraId="4F0AF4C6" w14:textId="77777777" w:rsidR="00491D42" w:rsidRDefault="00491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BEB86" w14:textId="77777777" w:rsidR="00C60536" w:rsidRDefault="00C60536">
    <w:pPr>
      <w:pStyle w:val="Header"/>
    </w:pPr>
    <w:r w:rsidRPr="002D3E8C">
      <w:rPr>
        <w:lang w:val="de-DE"/>
      </w:rPr>
      <mc:AlternateContent>
        <mc:Choice Requires="wps">
          <w:drawing>
            <wp:anchor distT="0" distB="0" distL="114300" distR="114300" simplePos="0" relativeHeight="251663360" behindDoc="0" locked="1" layoutInCell="1" allowOverlap="1" wp14:anchorId="1B4827BE" wp14:editId="3A2976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4827B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FF318" w14:textId="77777777" w:rsidR="00C60536" w:rsidRDefault="00C60536">
    <w:pPr>
      <w:pStyle w:val="Header"/>
    </w:pPr>
    <w:r w:rsidRPr="002D3E8C">
      <w:rPr>
        <w:lang w:val="de-DE"/>
      </w:rPr>
      <mc:AlternateContent>
        <mc:Choice Requires="wps">
          <w:drawing>
            <wp:anchor distT="0" distB="0" distL="114300" distR="114300" simplePos="0" relativeHeight="251659264" behindDoc="0" locked="1" layoutInCell="1" allowOverlap="1" wp14:anchorId="63A64647" wp14:editId="7CE2ED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A6464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AE39" w14:textId="77777777" w:rsidR="00C60536" w:rsidRDefault="00C60536">
    <w:pPr>
      <w:pStyle w:val="Header"/>
    </w:pPr>
    <w:r w:rsidRPr="002D3E8C">
      <w:rPr>
        <w:lang w:val="de-DE"/>
      </w:rPr>
      <mc:AlternateContent>
        <mc:Choice Requires="wps">
          <w:drawing>
            <wp:anchor distT="0" distB="0" distL="114300" distR="114300" simplePos="0" relativeHeight="251661312" behindDoc="0" locked="1" layoutInCell="1" allowOverlap="1" wp14:anchorId="28C41409" wp14:editId="0541543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C414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C51A8"/>
    <w:multiLevelType w:val="hybridMultilevel"/>
    <w:tmpl w:val="5A96A550"/>
    <w:lvl w:ilvl="0" w:tplc="1674DA54">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BAEC9CF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6AC44918">
      <w:start w:val="1"/>
      <w:numFmt w:val="bullet"/>
      <w:lvlText w:val="o"/>
      <w:lvlJc w:val="left"/>
      <w:pPr>
        <w:tabs>
          <w:tab w:val="num" w:pos="1440"/>
        </w:tabs>
        <w:ind w:left="1440" w:hanging="360"/>
      </w:pPr>
      <w:rPr>
        <w:rFonts w:ascii="Arial" w:hAnsi="Arial" w:cs="Arial" w:hint="default"/>
      </w:rPr>
    </w:lvl>
    <w:lvl w:ilvl="2" w:tplc="86109D7C" w:tentative="1">
      <w:start w:val="1"/>
      <w:numFmt w:val="bullet"/>
      <w:lvlText w:val=""/>
      <w:lvlJc w:val="left"/>
      <w:pPr>
        <w:tabs>
          <w:tab w:val="num" w:pos="2160"/>
        </w:tabs>
        <w:ind w:left="2160" w:hanging="360"/>
      </w:pPr>
      <w:rPr>
        <w:rFonts w:ascii="Batang" w:hAnsi="Batang" w:hint="default"/>
      </w:rPr>
    </w:lvl>
    <w:lvl w:ilvl="3" w:tplc="3C40B9E2" w:tentative="1">
      <w:start w:val="1"/>
      <w:numFmt w:val="bullet"/>
      <w:lvlText w:val=""/>
      <w:lvlJc w:val="left"/>
      <w:pPr>
        <w:tabs>
          <w:tab w:val="num" w:pos="2880"/>
        </w:tabs>
        <w:ind w:left="2880" w:hanging="360"/>
      </w:pPr>
      <w:rPr>
        <w:rFonts w:ascii="Wingdings" w:hAnsi="Wingdings" w:hint="default"/>
      </w:rPr>
    </w:lvl>
    <w:lvl w:ilvl="4" w:tplc="A8961C24" w:tentative="1">
      <w:start w:val="1"/>
      <w:numFmt w:val="bullet"/>
      <w:lvlText w:val="o"/>
      <w:lvlJc w:val="left"/>
      <w:pPr>
        <w:tabs>
          <w:tab w:val="num" w:pos="3600"/>
        </w:tabs>
        <w:ind w:left="3600" w:hanging="360"/>
      </w:pPr>
      <w:rPr>
        <w:rFonts w:ascii="Arial" w:hAnsi="Arial" w:cs="Arial" w:hint="default"/>
      </w:rPr>
    </w:lvl>
    <w:lvl w:ilvl="5" w:tplc="FC9EDB28" w:tentative="1">
      <w:start w:val="1"/>
      <w:numFmt w:val="bullet"/>
      <w:lvlText w:val=""/>
      <w:lvlJc w:val="left"/>
      <w:pPr>
        <w:tabs>
          <w:tab w:val="num" w:pos="4320"/>
        </w:tabs>
        <w:ind w:left="4320" w:hanging="360"/>
      </w:pPr>
      <w:rPr>
        <w:rFonts w:ascii="Batang" w:hAnsi="Batang" w:hint="default"/>
      </w:rPr>
    </w:lvl>
    <w:lvl w:ilvl="6" w:tplc="1A8E2E5E" w:tentative="1">
      <w:start w:val="1"/>
      <w:numFmt w:val="bullet"/>
      <w:lvlText w:val=""/>
      <w:lvlJc w:val="left"/>
      <w:pPr>
        <w:tabs>
          <w:tab w:val="num" w:pos="5040"/>
        </w:tabs>
        <w:ind w:left="5040" w:hanging="360"/>
      </w:pPr>
      <w:rPr>
        <w:rFonts w:ascii="Wingdings" w:hAnsi="Wingdings" w:hint="default"/>
      </w:rPr>
    </w:lvl>
    <w:lvl w:ilvl="7" w:tplc="17AC7BAE" w:tentative="1">
      <w:start w:val="1"/>
      <w:numFmt w:val="bullet"/>
      <w:lvlText w:val="o"/>
      <w:lvlJc w:val="left"/>
      <w:pPr>
        <w:tabs>
          <w:tab w:val="num" w:pos="5760"/>
        </w:tabs>
        <w:ind w:left="5760" w:hanging="360"/>
      </w:pPr>
      <w:rPr>
        <w:rFonts w:ascii="Arial" w:hAnsi="Arial" w:cs="Arial" w:hint="default"/>
      </w:rPr>
    </w:lvl>
    <w:lvl w:ilvl="8" w:tplc="31981530" w:tentative="1">
      <w:start w:val="1"/>
      <w:numFmt w:val="bullet"/>
      <w:lvlText w:val=""/>
      <w:lvlJc w:val="left"/>
      <w:pPr>
        <w:tabs>
          <w:tab w:val="num" w:pos="6480"/>
        </w:tabs>
        <w:ind w:left="6480" w:hanging="360"/>
      </w:pPr>
      <w:rPr>
        <w:rFonts w:ascii="Batang" w:hAnsi="Batang" w:hint="default"/>
      </w:rPr>
    </w:lvl>
  </w:abstractNum>
  <w:num w:numId="1">
    <w:abstractNumId w:val="15"/>
  </w:num>
  <w:num w:numId="2">
    <w:abstractNumId w:val="22"/>
  </w:num>
  <w:num w:numId="3">
    <w:abstractNumId w:val="23"/>
  </w:num>
  <w:num w:numId="4">
    <w:abstractNumId w:val="11"/>
  </w:num>
  <w:num w:numId="5">
    <w:abstractNumId w:val="16"/>
  </w:num>
  <w:num w:numId="6">
    <w:abstractNumId w:val="9"/>
  </w:num>
  <w:num w:numId="7">
    <w:abstractNumId w:val="6"/>
  </w:num>
  <w:num w:numId="8">
    <w:abstractNumId w:val="3"/>
  </w:num>
  <w:num w:numId="9">
    <w:abstractNumId w:val="1"/>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1"/>
  </w:num>
  <w:num w:numId="14">
    <w:abstractNumId w:val="9"/>
  </w:num>
  <w:num w:numId="15">
    <w:abstractNumId w:val="15"/>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0"/>
  </w:num>
  <w:num w:numId="19">
    <w:abstractNumId w:val="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8"/>
  </w:num>
  <w:num w:numId="23">
    <w:abstractNumId w:val="15"/>
  </w:num>
  <w:num w:numId="24">
    <w:abstractNumId w:val="15"/>
  </w:num>
  <w:num w:numId="25">
    <w:abstractNumId w:val="15"/>
  </w:num>
  <w:num w:numId="26">
    <w:abstractNumId w:val="20"/>
  </w:num>
  <w:num w:numId="27">
    <w:abstractNumId w:val="0"/>
  </w:num>
  <w:num w:numId="28">
    <w:abstractNumId w:val="14"/>
  </w:num>
  <w:num w:numId="29">
    <w:abstractNumId w:val="5"/>
  </w:num>
  <w:num w:numId="30">
    <w:abstractNumId w:val="19"/>
  </w:num>
  <w:num w:numId="31">
    <w:abstractNumId w:val="13"/>
  </w:num>
  <w:num w:numId="32">
    <w:abstractNumId w:val="18"/>
  </w:num>
  <w:num w:numId="33">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 Zhou (Joe)">
    <w15:presenceInfo w15:providerId="None" w15:userId="Hai Zhou (J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11"/>
    <w:rsid w:val="00000A54"/>
    <w:rsid w:val="00000B62"/>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3A0"/>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B4D"/>
    <w:rsid w:val="00021E90"/>
    <w:rsid w:val="0002207E"/>
    <w:rsid w:val="000223E8"/>
    <w:rsid w:val="00022625"/>
    <w:rsid w:val="00022AFE"/>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389"/>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5E42"/>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A01"/>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174"/>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150"/>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386"/>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7B3"/>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82B"/>
    <w:rsid w:val="00086BE8"/>
    <w:rsid w:val="00086CC0"/>
    <w:rsid w:val="00086E4D"/>
    <w:rsid w:val="00086E82"/>
    <w:rsid w:val="00086EE1"/>
    <w:rsid w:val="00087287"/>
    <w:rsid w:val="0008732D"/>
    <w:rsid w:val="00087EC4"/>
    <w:rsid w:val="00090420"/>
    <w:rsid w:val="0009073D"/>
    <w:rsid w:val="00090BB8"/>
    <w:rsid w:val="00090CEA"/>
    <w:rsid w:val="00091B10"/>
    <w:rsid w:val="00091B92"/>
    <w:rsid w:val="00091FAF"/>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751"/>
    <w:rsid w:val="000A0ADD"/>
    <w:rsid w:val="000A0B23"/>
    <w:rsid w:val="000A1276"/>
    <w:rsid w:val="000A1326"/>
    <w:rsid w:val="000A1400"/>
    <w:rsid w:val="000A15E2"/>
    <w:rsid w:val="000A1893"/>
    <w:rsid w:val="000A1DC7"/>
    <w:rsid w:val="000A1E20"/>
    <w:rsid w:val="000A210C"/>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37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88D"/>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945"/>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D02"/>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718"/>
    <w:rsid w:val="000E487B"/>
    <w:rsid w:val="000E552B"/>
    <w:rsid w:val="000E58CF"/>
    <w:rsid w:val="000E5A81"/>
    <w:rsid w:val="000E5C05"/>
    <w:rsid w:val="000E5DCD"/>
    <w:rsid w:val="000E6208"/>
    <w:rsid w:val="000E63A8"/>
    <w:rsid w:val="000E63AC"/>
    <w:rsid w:val="000E6A1B"/>
    <w:rsid w:val="000E6A81"/>
    <w:rsid w:val="000E6F2D"/>
    <w:rsid w:val="000E725C"/>
    <w:rsid w:val="000E7502"/>
    <w:rsid w:val="000E7569"/>
    <w:rsid w:val="000E7792"/>
    <w:rsid w:val="000E7BB1"/>
    <w:rsid w:val="000E7CE0"/>
    <w:rsid w:val="000E7E5D"/>
    <w:rsid w:val="000F0936"/>
    <w:rsid w:val="000F0E0B"/>
    <w:rsid w:val="000F121D"/>
    <w:rsid w:val="000F137B"/>
    <w:rsid w:val="000F156E"/>
    <w:rsid w:val="000F1912"/>
    <w:rsid w:val="000F197F"/>
    <w:rsid w:val="000F1C24"/>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1F19"/>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4EE"/>
    <w:rsid w:val="0010551D"/>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599"/>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17EB5"/>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26B9"/>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53A"/>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1B2"/>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9F8"/>
    <w:rsid w:val="00147C15"/>
    <w:rsid w:val="00147DE3"/>
    <w:rsid w:val="00147F35"/>
    <w:rsid w:val="0015074E"/>
    <w:rsid w:val="00150F51"/>
    <w:rsid w:val="00151091"/>
    <w:rsid w:val="00151665"/>
    <w:rsid w:val="001516D8"/>
    <w:rsid w:val="00151825"/>
    <w:rsid w:val="00151ABA"/>
    <w:rsid w:val="00151DAA"/>
    <w:rsid w:val="00152169"/>
    <w:rsid w:val="0015239C"/>
    <w:rsid w:val="001525DC"/>
    <w:rsid w:val="00152859"/>
    <w:rsid w:val="001528E5"/>
    <w:rsid w:val="00152CDB"/>
    <w:rsid w:val="001530DF"/>
    <w:rsid w:val="00153822"/>
    <w:rsid w:val="0015383D"/>
    <w:rsid w:val="00154025"/>
    <w:rsid w:val="001543CB"/>
    <w:rsid w:val="0015451E"/>
    <w:rsid w:val="0015458B"/>
    <w:rsid w:val="00154F1D"/>
    <w:rsid w:val="00155094"/>
    <w:rsid w:val="0015525A"/>
    <w:rsid w:val="0015578B"/>
    <w:rsid w:val="00155A81"/>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256"/>
    <w:rsid w:val="0016554F"/>
    <w:rsid w:val="001655DE"/>
    <w:rsid w:val="00165B68"/>
    <w:rsid w:val="00165FAB"/>
    <w:rsid w:val="001661AA"/>
    <w:rsid w:val="00166544"/>
    <w:rsid w:val="001666DC"/>
    <w:rsid w:val="00166A4F"/>
    <w:rsid w:val="00166CB7"/>
    <w:rsid w:val="00166F9A"/>
    <w:rsid w:val="0016746F"/>
    <w:rsid w:val="0016787E"/>
    <w:rsid w:val="001679C5"/>
    <w:rsid w:val="00167D02"/>
    <w:rsid w:val="0017014B"/>
    <w:rsid w:val="00170570"/>
    <w:rsid w:val="00170ADA"/>
    <w:rsid w:val="00170B3F"/>
    <w:rsid w:val="00170C0A"/>
    <w:rsid w:val="00170DFB"/>
    <w:rsid w:val="00170F10"/>
    <w:rsid w:val="0017176B"/>
    <w:rsid w:val="00171859"/>
    <w:rsid w:val="00171E83"/>
    <w:rsid w:val="00171EE8"/>
    <w:rsid w:val="001721E2"/>
    <w:rsid w:val="00173182"/>
    <w:rsid w:val="001731E6"/>
    <w:rsid w:val="00173530"/>
    <w:rsid w:val="00173EAF"/>
    <w:rsid w:val="001742EB"/>
    <w:rsid w:val="001743D9"/>
    <w:rsid w:val="00174596"/>
    <w:rsid w:val="00174F7E"/>
    <w:rsid w:val="00175276"/>
    <w:rsid w:val="00175B98"/>
    <w:rsid w:val="00175C29"/>
    <w:rsid w:val="00175CB4"/>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297"/>
    <w:rsid w:val="00183384"/>
    <w:rsid w:val="001836FC"/>
    <w:rsid w:val="001837B7"/>
    <w:rsid w:val="00183A29"/>
    <w:rsid w:val="00183BAA"/>
    <w:rsid w:val="001842E4"/>
    <w:rsid w:val="001843E1"/>
    <w:rsid w:val="00184407"/>
    <w:rsid w:val="0018446D"/>
    <w:rsid w:val="00184499"/>
    <w:rsid w:val="00185077"/>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82"/>
    <w:rsid w:val="001913C0"/>
    <w:rsid w:val="00191D33"/>
    <w:rsid w:val="00192293"/>
    <w:rsid w:val="001925A9"/>
    <w:rsid w:val="00192E18"/>
    <w:rsid w:val="00193142"/>
    <w:rsid w:val="00193747"/>
    <w:rsid w:val="00193A61"/>
    <w:rsid w:val="00193C38"/>
    <w:rsid w:val="00193DB7"/>
    <w:rsid w:val="00193DEA"/>
    <w:rsid w:val="001946C3"/>
    <w:rsid w:val="0019488E"/>
    <w:rsid w:val="00194A6D"/>
    <w:rsid w:val="00194E03"/>
    <w:rsid w:val="00194F63"/>
    <w:rsid w:val="0019562A"/>
    <w:rsid w:val="00195960"/>
    <w:rsid w:val="00195A89"/>
    <w:rsid w:val="00195C22"/>
    <w:rsid w:val="0019631E"/>
    <w:rsid w:val="0019646C"/>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237C"/>
    <w:rsid w:val="001A23FE"/>
    <w:rsid w:val="001A24F6"/>
    <w:rsid w:val="001A284E"/>
    <w:rsid w:val="001A3140"/>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354"/>
    <w:rsid w:val="001B09CC"/>
    <w:rsid w:val="001B0BA7"/>
    <w:rsid w:val="001B0D79"/>
    <w:rsid w:val="001B0F6F"/>
    <w:rsid w:val="001B11B7"/>
    <w:rsid w:val="001B12B5"/>
    <w:rsid w:val="001B15BB"/>
    <w:rsid w:val="001B1662"/>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5F7"/>
    <w:rsid w:val="001C064F"/>
    <w:rsid w:val="001C08F3"/>
    <w:rsid w:val="001C186E"/>
    <w:rsid w:val="001C1DDA"/>
    <w:rsid w:val="001C26CE"/>
    <w:rsid w:val="001C2A3F"/>
    <w:rsid w:val="001C3588"/>
    <w:rsid w:val="001C3FC8"/>
    <w:rsid w:val="001C41EF"/>
    <w:rsid w:val="001C468B"/>
    <w:rsid w:val="001C4833"/>
    <w:rsid w:val="001C4AAD"/>
    <w:rsid w:val="001C4ABC"/>
    <w:rsid w:val="001C4F0C"/>
    <w:rsid w:val="001C53B2"/>
    <w:rsid w:val="001C54F3"/>
    <w:rsid w:val="001C587F"/>
    <w:rsid w:val="001C59C7"/>
    <w:rsid w:val="001C5DB8"/>
    <w:rsid w:val="001C6381"/>
    <w:rsid w:val="001C6B82"/>
    <w:rsid w:val="001C75FE"/>
    <w:rsid w:val="001D0017"/>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8EC"/>
    <w:rsid w:val="001D7955"/>
    <w:rsid w:val="001D7BA7"/>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A7"/>
    <w:rsid w:val="001F71DC"/>
    <w:rsid w:val="001F7246"/>
    <w:rsid w:val="001F7513"/>
    <w:rsid w:val="001F76C6"/>
    <w:rsid w:val="001F786D"/>
    <w:rsid w:val="001F7D63"/>
    <w:rsid w:val="00200AD9"/>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2CDC"/>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20E"/>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A8C"/>
    <w:rsid w:val="00243FA2"/>
    <w:rsid w:val="00244113"/>
    <w:rsid w:val="0024452C"/>
    <w:rsid w:val="00244A19"/>
    <w:rsid w:val="00244B2D"/>
    <w:rsid w:val="00244B39"/>
    <w:rsid w:val="00244F86"/>
    <w:rsid w:val="00245579"/>
    <w:rsid w:val="0024585E"/>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B4"/>
    <w:rsid w:val="00247BE4"/>
    <w:rsid w:val="00247C50"/>
    <w:rsid w:val="00247D89"/>
    <w:rsid w:val="00247EDC"/>
    <w:rsid w:val="0025000F"/>
    <w:rsid w:val="00250240"/>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92C"/>
    <w:rsid w:val="00254D47"/>
    <w:rsid w:val="00254E40"/>
    <w:rsid w:val="002553E6"/>
    <w:rsid w:val="00255817"/>
    <w:rsid w:val="002559A4"/>
    <w:rsid w:val="00255A4A"/>
    <w:rsid w:val="00255C09"/>
    <w:rsid w:val="00255C6B"/>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700"/>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74C"/>
    <w:rsid w:val="0028380C"/>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4D3"/>
    <w:rsid w:val="00295815"/>
    <w:rsid w:val="00295C75"/>
    <w:rsid w:val="00296B7E"/>
    <w:rsid w:val="00296FCC"/>
    <w:rsid w:val="002976AF"/>
    <w:rsid w:val="00297762"/>
    <w:rsid w:val="00297836"/>
    <w:rsid w:val="00297B7D"/>
    <w:rsid w:val="00297BF6"/>
    <w:rsid w:val="00297FD6"/>
    <w:rsid w:val="002A02A9"/>
    <w:rsid w:val="002A083B"/>
    <w:rsid w:val="002A0A41"/>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7D4"/>
    <w:rsid w:val="002A5812"/>
    <w:rsid w:val="002A5E44"/>
    <w:rsid w:val="002A6262"/>
    <w:rsid w:val="002A6AD1"/>
    <w:rsid w:val="002A6B22"/>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72D7"/>
    <w:rsid w:val="002B738D"/>
    <w:rsid w:val="002B75CC"/>
    <w:rsid w:val="002B7C3A"/>
    <w:rsid w:val="002B7D67"/>
    <w:rsid w:val="002C034B"/>
    <w:rsid w:val="002C0866"/>
    <w:rsid w:val="002C08D0"/>
    <w:rsid w:val="002C0BEF"/>
    <w:rsid w:val="002C18D8"/>
    <w:rsid w:val="002C27CE"/>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223"/>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39A"/>
    <w:rsid w:val="002D5AE2"/>
    <w:rsid w:val="002D5DDD"/>
    <w:rsid w:val="002D74E0"/>
    <w:rsid w:val="002D789A"/>
    <w:rsid w:val="002D79C2"/>
    <w:rsid w:val="002D7A3C"/>
    <w:rsid w:val="002D7ABD"/>
    <w:rsid w:val="002D7CFD"/>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368"/>
    <w:rsid w:val="002E7660"/>
    <w:rsid w:val="002E7764"/>
    <w:rsid w:val="002E7B67"/>
    <w:rsid w:val="002E7DBD"/>
    <w:rsid w:val="002E7F5E"/>
    <w:rsid w:val="002E7FDC"/>
    <w:rsid w:val="002F03B7"/>
    <w:rsid w:val="002F06DC"/>
    <w:rsid w:val="002F0CE0"/>
    <w:rsid w:val="002F0FD9"/>
    <w:rsid w:val="002F111F"/>
    <w:rsid w:val="002F14CE"/>
    <w:rsid w:val="002F16DB"/>
    <w:rsid w:val="002F1791"/>
    <w:rsid w:val="002F1B16"/>
    <w:rsid w:val="002F1CD5"/>
    <w:rsid w:val="002F21EA"/>
    <w:rsid w:val="002F2262"/>
    <w:rsid w:val="002F2676"/>
    <w:rsid w:val="002F279B"/>
    <w:rsid w:val="002F27F6"/>
    <w:rsid w:val="002F3110"/>
    <w:rsid w:val="002F3745"/>
    <w:rsid w:val="002F39CA"/>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88B"/>
    <w:rsid w:val="002F7918"/>
    <w:rsid w:val="002F7A38"/>
    <w:rsid w:val="002F7BE5"/>
    <w:rsid w:val="002F7E3E"/>
    <w:rsid w:val="0030014B"/>
    <w:rsid w:val="00300433"/>
    <w:rsid w:val="003006D3"/>
    <w:rsid w:val="003006E7"/>
    <w:rsid w:val="003009EC"/>
    <w:rsid w:val="00300A06"/>
    <w:rsid w:val="00301540"/>
    <w:rsid w:val="00301565"/>
    <w:rsid w:val="00301616"/>
    <w:rsid w:val="003017DE"/>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7CC"/>
    <w:rsid w:val="003149FC"/>
    <w:rsid w:val="00314D98"/>
    <w:rsid w:val="00314DB7"/>
    <w:rsid w:val="00315017"/>
    <w:rsid w:val="00315600"/>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E9E"/>
    <w:rsid w:val="00330F01"/>
    <w:rsid w:val="00331288"/>
    <w:rsid w:val="003313CF"/>
    <w:rsid w:val="003318DE"/>
    <w:rsid w:val="00331D1E"/>
    <w:rsid w:val="00332033"/>
    <w:rsid w:val="0033237A"/>
    <w:rsid w:val="003324CA"/>
    <w:rsid w:val="00332609"/>
    <w:rsid w:val="00332902"/>
    <w:rsid w:val="00332A0C"/>
    <w:rsid w:val="00332DD8"/>
    <w:rsid w:val="00332E3C"/>
    <w:rsid w:val="0033324F"/>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D22"/>
    <w:rsid w:val="00336F9E"/>
    <w:rsid w:val="00337033"/>
    <w:rsid w:val="003371B5"/>
    <w:rsid w:val="00337613"/>
    <w:rsid w:val="00337A5E"/>
    <w:rsid w:val="003403A3"/>
    <w:rsid w:val="003403F7"/>
    <w:rsid w:val="00340426"/>
    <w:rsid w:val="0034071C"/>
    <w:rsid w:val="00340A4D"/>
    <w:rsid w:val="00341113"/>
    <w:rsid w:val="00341296"/>
    <w:rsid w:val="0034157C"/>
    <w:rsid w:val="00341852"/>
    <w:rsid w:val="003418F9"/>
    <w:rsid w:val="0034192F"/>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47FB5"/>
    <w:rsid w:val="00350264"/>
    <w:rsid w:val="003502DD"/>
    <w:rsid w:val="003503C7"/>
    <w:rsid w:val="00350762"/>
    <w:rsid w:val="003508AD"/>
    <w:rsid w:val="003508F9"/>
    <w:rsid w:val="00350A50"/>
    <w:rsid w:val="00350D60"/>
    <w:rsid w:val="00350D9C"/>
    <w:rsid w:val="00350E2A"/>
    <w:rsid w:val="00350F2B"/>
    <w:rsid w:val="003513A8"/>
    <w:rsid w:val="00351407"/>
    <w:rsid w:val="00351427"/>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64AA"/>
    <w:rsid w:val="003572CD"/>
    <w:rsid w:val="0035739B"/>
    <w:rsid w:val="003574B2"/>
    <w:rsid w:val="003575C2"/>
    <w:rsid w:val="00357718"/>
    <w:rsid w:val="00357806"/>
    <w:rsid w:val="00357FC6"/>
    <w:rsid w:val="00360F2E"/>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872"/>
    <w:rsid w:val="00373E57"/>
    <w:rsid w:val="00373F41"/>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36D"/>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5F89"/>
    <w:rsid w:val="00396093"/>
    <w:rsid w:val="003961A7"/>
    <w:rsid w:val="00396258"/>
    <w:rsid w:val="00396303"/>
    <w:rsid w:val="003964AE"/>
    <w:rsid w:val="00396725"/>
    <w:rsid w:val="003971B2"/>
    <w:rsid w:val="00397385"/>
    <w:rsid w:val="0039757F"/>
    <w:rsid w:val="00397755"/>
    <w:rsid w:val="00397A38"/>
    <w:rsid w:val="00397A82"/>
    <w:rsid w:val="00397ABB"/>
    <w:rsid w:val="00397B35"/>
    <w:rsid w:val="003A01AB"/>
    <w:rsid w:val="003A01D9"/>
    <w:rsid w:val="003A0432"/>
    <w:rsid w:val="003A06B7"/>
    <w:rsid w:val="003A0787"/>
    <w:rsid w:val="003A0D7C"/>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852"/>
    <w:rsid w:val="003B0A51"/>
    <w:rsid w:val="003B0B0E"/>
    <w:rsid w:val="003B0C9D"/>
    <w:rsid w:val="003B0D36"/>
    <w:rsid w:val="003B0E99"/>
    <w:rsid w:val="003B11F6"/>
    <w:rsid w:val="003B1501"/>
    <w:rsid w:val="003B1747"/>
    <w:rsid w:val="003B1C61"/>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4CDA"/>
    <w:rsid w:val="003B507F"/>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0BAA"/>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889"/>
    <w:rsid w:val="003F5ADC"/>
    <w:rsid w:val="003F5C92"/>
    <w:rsid w:val="003F5CF1"/>
    <w:rsid w:val="003F65D5"/>
    <w:rsid w:val="003F67DB"/>
    <w:rsid w:val="003F6ADF"/>
    <w:rsid w:val="003F6B47"/>
    <w:rsid w:val="003F6BEB"/>
    <w:rsid w:val="003F7613"/>
    <w:rsid w:val="003F7668"/>
    <w:rsid w:val="003F7BE6"/>
    <w:rsid w:val="003F7CB7"/>
    <w:rsid w:val="0040051B"/>
    <w:rsid w:val="0040065D"/>
    <w:rsid w:val="004008B0"/>
    <w:rsid w:val="00400BE2"/>
    <w:rsid w:val="00400C39"/>
    <w:rsid w:val="0040118B"/>
    <w:rsid w:val="0040125E"/>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4FC"/>
    <w:rsid w:val="0040782E"/>
    <w:rsid w:val="004079A4"/>
    <w:rsid w:val="00407A40"/>
    <w:rsid w:val="0041039D"/>
    <w:rsid w:val="004105DB"/>
    <w:rsid w:val="00410F3C"/>
    <w:rsid w:val="00411109"/>
    <w:rsid w:val="00411306"/>
    <w:rsid w:val="0041147B"/>
    <w:rsid w:val="004118BB"/>
    <w:rsid w:val="00411BF9"/>
    <w:rsid w:val="00411FFC"/>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AB0"/>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C8C"/>
    <w:rsid w:val="00442D68"/>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496"/>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5AE"/>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87FE7"/>
    <w:rsid w:val="00490733"/>
    <w:rsid w:val="004907E1"/>
    <w:rsid w:val="00490B05"/>
    <w:rsid w:val="004912E3"/>
    <w:rsid w:val="0049139C"/>
    <w:rsid w:val="00491A6E"/>
    <w:rsid w:val="00491CBA"/>
    <w:rsid w:val="00491D42"/>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363"/>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A34"/>
    <w:rsid w:val="004A4CA0"/>
    <w:rsid w:val="004A4E16"/>
    <w:rsid w:val="004A5345"/>
    <w:rsid w:val="004A58FB"/>
    <w:rsid w:val="004A5929"/>
    <w:rsid w:val="004A6900"/>
    <w:rsid w:val="004A731A"/>
    <w:rsid w:val="004A74B6"/>
    <w:rsid w:val="004A78F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415D"/>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34D"/>
    <w:rsid w:val="004D2677"/>
    <w:rsid w:val="004D2EFD"/>
    <w:rsid w:val="004D335B"/>
    <w:rsid w:val="004D338B"/>
    <w:rsid w:val="004D3738"/>
    <w:rsid w:val="004D38C3"/>
    <w:rsid w:val="004D3A14"/>
    <w:rsid w:val="004D3A44"/>
    <w:rsid w:val="004D3ABA"/>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50A"/>
    <w:rsid w:val="004F26FA"/>
    <w:rsid w:val="004F2815"/>
    <w:rsid w:val="004F2825"/>
    <w:rsid w:val="004F37F0"/>
    <w:rsid w:val="004F3859"/>
    <w:rsid w:val="004F40F8"/>
    <w:rsid w:val="004F4207"/>
    <w:rsid w:val="004F4823"/>
    <w:rsid w:val="004F49FE"/>
    <w:rsid w:val="004F4A1D"/>
    <w:rsid w:val="004F4B02"/>
    <w:rsid w:val="004F4C00"/>
    <w:rsid w:val="004F4C69"/>
    <w:rsid w:val="004F5292"/>
    <w:rsid w:val="004F5BA5"/>
    <w:rsid w:val="004F5CE7"/>
    <w:rsid w:val="004F5D10"/>
    <w:rsid w:val="004F6043"/>
    <w:rsid w:val="004F692F"/>
    <w:rsid w:val="004F6E9D"/>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922"/>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2C0"/>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3ECA"/>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6DF8"/>
    <w:rsid w:val="0054707D"/>
    <w:rsid w:val="0054720C"/>
    <w:rsid w:val="005478CC"/>
    <w:rsid w:val="00547AAB"/>
    <w:rsid w:val="00547B0A"/>
    <w:rsid w:val="00547F1E"/>
    <w:rsid w:val="00550762"/>
    <w:rsid w:val="005513BF"/>
    <w:rsid w:val="0055176A"/>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4E49"/>
    <w:rsid w:val="005653A9"/>
    <w:rsid w:val="005653EF"/>
    <w:rsid w:val="00565588"/>
    <w:rsid w:val="00565866"/>
    <w:rsid w:val="00566177"/>
    <w:rsid w:val="00566979"/>
    <w:rsid w:val="00566CD3"/>
    <w:rsid w:val="00566F47"/>
    <w:rsid w:val="00567347"/>
    <w:rsid w:val="00567398"/>
    <w:rsid w:val="0056782C"/>
    <w:rsid w:val="00567B4B"/>
    <w:rsid w:val="00567FF9"/>
    <w:rsid w:val="00570093"/>
    <w:rsid w:val="005700E0"/>
    <w:rsid w:val="005701B8"/>
    <w:rsid w:val="005704B5"/>
    <w:rsid w:val="00570586"/>
    <w:rsid w:val="0057060A"/>
    <w:rsid w:val="005711AE"/>
    <w:rsid w:val="005712E7"/>
    <w:rsid w:val="00571508"/>
    <w:rsid w:val="00571541"/>
    <w:rsid w:val="005716C5"/>
    <w:rsid w:val="005719CC"/>
    <w:rsid w:val="00571CFF"/>
    <w:rsid w:val="00572066"/>
    <w:rsid w:val="0057207E"/>
    <w:rsid w:val="005724AC"/>
    <w:rsid w:val="00572669"/>
    <w:rsid w:val="00573196"/>
    <w:rsid w:val="005738F8"/>
    <w:rsid w:val="00573C07"/>
    <w:rsid w:val="0057486A"/>
    <w:rsid w:val="00574B0D"/>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8C3"/>
    <w:rsid w:val="005B0FF4"/>
    <w:rsid w:val="005B1020"/>
    <w:rsid w:val="005B192E"/>
    <w:rsid w:val="005B1CAF"/>
    <w:rsid w:val="005B1E41"/>
    <w:rsid w:val="005B2008"/>
    <w:rsid w:val="005B20B3"/>
    <w:rsid w:val="005B21B5"/>
    <w:rsid w:val="005B2A37"/>
    <w:rsid w:val="005B2B8D"/>
    <w:rsid w:val="005B2D38"/>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773"/>
    <w:rsid w:val="005B681A"/>
    <w:rsid w:val="005B7076"/>
    <w:rsid w:val="005B7339"/>
    <w:rsid w:val="005B792A"/>
    <w:rsid w:val="005B7FF3"/>
    <w:rsid w:val="005C0126"/>
    <w:rsid w:val="005C0B63"/>
    <w:rsid w:val="005C0D0B"/>
    <w:rsid w:val="005C0F93"/>
    <w:rsid w:val="005C0FC6"/>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C92"/>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B21"/>
    <w:rsid w:val="005D5C63"/>
    <w:rsid w:val="005D5F7D"/>
    <w:rsid w:val="005D61B3"/>
    <w:rsid w:val="005D6520"/>
    <w:rsid w:val="005D6565"/>
    <w:rsid w:val="005D66C2"/>
    <w:rsid w:val="005D6AC3"/>
    <w:rsid w:val="005D70CB"/>
    <w:rsid w:val="005D75F4"/>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3BA"/>
    <w:rsid w:val="005E6427"/>
    <w:rsid w:val="005E6543"/>
    <w:rsid w:val="005E684F"/>
    <w:rsid w:val="005E6BCB"/>
    <w:rsid w:val="005E7558"/>
    <w:rsid w:val="005E7684"/>
    <w:rsid w:val="005E7A45"/>
    <w:rsid w:val="005E7A46"/>
    <w:rsid w:val="005E7A84"/>
    <w:rsid w:val="005E7B49"/>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C8A"/>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78E"/>
    <w:rsid w:val="005F78AC"/>
    <w:rsid w:val="005F7A21"/>
    <w:rsid w:val="00600072"/>
    <w:rsid w:val="00600BA2"/>
    <w:rsid w:val="00600D29"/>
    <w:rsid w:val="00600E23"/>
    <w:rsid w:val="00600EAD"/>
    <w:rsid w:val="00600EF9"/>
    <w:rsid w:val="006010DC"/>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777"/>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7F9"/>
    <w:rsid w:val="00622D0F"/>
    <w:rsid w:val="00622D94"/>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6ED"/>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0E9F"/>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20"/>
    <w:rsid w:val="00657CF2"/>
    <w:rsid w:val="00657E7A"/>
    <w:rsid w:val="00657F85"/>
    <w:rsid w:val="00660022"/>
    <w:rsid w:val="006600A3"/>
    <w:rsid w:val="0066075F"/>
    <w:rsid w:val="006607BB"/>
    <w:rsid w:val="006609BC"/>
    <w:rsid w:val="00660BA6"/>
    <w:rsid w:val="00660DA8"/>
    <w:rsid w:val="0066124A"/>
    <w:rsid w:val="0066155A"/>
    <w:rsid w:val="00661643"/>
    <w:rsid w:val="00661749"/>
    <w:rsid w:val="0066184A"/>
    <w:rsid w:val="00661AB4"/>
    <w:rsid w:val="00661C77"/>
    <w:rsid w:val="00661D61"/>
    <w:rsid w:val="00662900"/>
    <w:rsid w:val="00662D61"/>
    <w:rsid w:val="00663237"/>
    <w:rsid w:val="00663436"/>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8F0"/>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7AB"/>
    <w:rsid w:val="00685867"/>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41"/>
    <w:rsid w:val="00693165"/>
    <w:rsid w:val="00693469"/>
    <w:rsid w:val="00693652"/>
    <w:rsid w:val="006937D5"/>
    <w:rsid w:val="00693E37"/>
    <w:rsid w:val="00694163"/>
    <w:rsid w:val="00694439"/>
    <w:rsid w:val="00694512"/>
    <w:rsid w:val="0069451D"/>
    <w:rsid w:val="006947F0"/>
    <w:rsid w:val="0069487A"/>
    <w:rsid w:val="006949C6"/>
    <w:rsid w:val="00694B17"/>
    <w:rsid w:val="00694BAD"/>
    <w:rsid w:val="00694C76"/>
    <w:rsid w:val="00694DE1"/>
    <w:rsid w:val="00694FCB"/>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617"/>
    <w:rsid w:val="006A1679"/>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0C"/>
    <w:rsid w:val="006A7EBF"/>
    <w:rsid w:val="006B0041"/>
    <w:rsid w:val="006B02E7"/>
    <w:rsid w:val="006B03AA"/>
    <w:rsid w:val="006B0622"/>
    <w:rsid w:val="006B083A"/>
    <w:rsid w:val="006B0935"/>
    <w:rsid w:val="006B1C59"/>
    <w:rsid w:val="006B1D09"/>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B50"/>
    <w:rsid w:val="006B6D10"/>
    <w:rsid w:val="006B6DAA"/>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22C"/>
    <w:rsid w:val="006D03AB"/>
    <w:rsid w:val="006D05BE"/>
    <w:rsid w:val="006D0A88"/>
    <w:rsid w:val="006D0E98"/>
    <w:rsid w:val="006D0F71"/>
    <w:rsid w:val="006D21C3"/>
    <w:rsid w:val="006D220D"/>
    <w:rsid w:val="006D25D1"/>
    <w:rsid w:val="006D342F"/>
    <w:rsid w:val="006D3560"/>
    <w:rsid w:val="006D385D"/>
    <w:rsid w:val="006D39E1"/>
    <w:rsid w:val="006D3D0F"/>
    <w:rsid w:val="006D4032"/>
    <w:rsid w:val="006D4058"/>
    <w:rsid w:val="006D4478"/>
    <w:rsid w:val="006D4617"/>
    <w:rsid w:val="006D497A"/>
    <w:rsid w:val="006D4A70"/>
    <w:rsid w:val="006D4E84"/>
    <w:rsid w:val="006D526C"/>
    <w:rsid w:val="006D573B"/>
    <w:rsid w:val="006D5AC0"/>
    <w:rsid w:val="006D5B68"/>
    <w:rsid w:val="006D5EB3"/>
    <w:rsid w:val="006D61EE"/>
    <w:rsid w:val="006D63C3"/>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70"/>
    <w:rsid w:val="006E2DEA"/>
    <w:rsid w:val="006E2E6B"/>
    <w:rsid w:val="006E2EA0"/>
    <w:rsid w:val="006E2FEA"/>
    <w:rsid w:val="006E30C1"/>
    <w:rsid w:val="006E3165"/>
    <w:rsid w:val="006E32E1"/>
    <w:rsid w:val="006E35A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2C"/>
    <w:rsid w:val="006F0D52"/>
    <w:rsid w:val="006F1152"/>
    <w:rsid w:val="006F1573"/>
    <w:rsid w:val="006F1C03"/>
    <w:rsid w:val="006F2587"/>
    <w:rsid w:val="006F2888"/>
    <w:rsid w:val="006F3228"/>
    <w:rsid w:val="006F33A5"/>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BC2"/>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CB4"/>
    <w:rsid w:val="00716D26"/>
    <w:rsid w:val="00716E18"/>
    <w:rsid w:val="00716EE5"/>
    <w:rsid w:val="00717450"/>
    <w:rsid w:val="00717611"/>
    <w:rsid w:val="00717748"/>
    <w:rsid w:val="0071781D"/>
    <w:rsid w:val="007200F6"/>
    <w:rsid w:val="00720644"/>
    <w:rsid w:val="007208A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1ED"/>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4EE"/>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35"/>
    <w:rsid w:val="00743C64"/>
    <w:rsid w:val="00743FB2"/>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479E1"/>
    <w:rsid w:val="00750205"/>
    <w:rsid w:val="00750207"/>
    <w:rsid w:val="0075074E"/>
    <w:rsid w:val="007509AF"/>
    <w:rsid w:val="00750C3A"/>
    <w:rsid w:val="00751024"/>
    <w:rsid w:val="00751067"/>
    <w:rsid w:val="007515DC"/>
    <w:rsid w:val="00751CF0"/>
    <w:rsid w:val="007526C3"/>
    <w:rsid w:val="00752882"/>
    <w:rsid w:val="00752974"/>
    <w:rsid w:val="00752D4F"/>
    <w:rsid w:val="00753473"/>
    <w:rsid w:val="007535AF"/>
    <w:rsid w:val="00753935"/>
    <w:rsid w:val="00753EE3"/>
    <w:rsid w:val="0075432C"/>
    <w:rsid w:val="00754D26"/>
    <w:rsid w:val="00754D3D"/>
    <w:rsid w:val="00754DE9"/>
    <w:rsid w:val="00754F83"/>
    <w:rsid w:val="00754FCC"/>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ABA"/>
    <w:rsid w:val="00760B3F"/>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A70"/>
    <w:rsid w:val="00781FF4"/>
    <w:rsid w:val="007822EB"/>
    <w:rsid w:val="007828BD"/>
    <w:rsid w:val="0078323E"/>
    <w:rsid w:val="007835AB"/>
    <w:rsid w:val="00783A15"/>
    <w:rsid w:val="00784143"/>
    <w:rsid w:val="0078441B"/>
    <w:rsid w:val="007846F4"/>
    <w:rsid w:val="00785347"/>
    <w:rsid w:val="007853CF"/>
    <w:rsid w:val="007854FA"/>
    <w:rsid w:val="007857BB"/>
    <w:rsid w:val="00785C71"/>
    <w:rsid w:val="007860F3"/>
    <w:rsid w:val="0078617A"/>
    <w:rsid w:val="007861A4"/>
    <w:rsid w:val="00786432"/>
    <w:rsid w:val="007866FA"/>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67"/>
    <w:rsid w:val="00791CC0"/>
    <w:rsid w:val="00791D29"/>
    <w:rsid w:val="00791EAA"/>
    <w:rsid w:val="0079213A"/>
    <w:rsid w:val="00792161"/>
    <w:rsid w:val="007925B2"/>
    <w:rsid w:val="007926C5"/>
    <w:rsid w:val="00792B19"/>
    <w:rsid w:val="007935FA"/>
    <w:rsid w:val="00793BB5"/>
    <w:rsid w:val="00793C31"/>
    <w:rsid w:val="007942B9"/>
    <w:rsid w:val="00794369"/>
    <w:rsid w:val="0079485D"/>
    <w:rsid w:val="00794F4C"/>
    <w:rsid w:val="007951C7"/>
    <w:rsid w:val="0079541B"/>
    <w:rsid w:val="007954D6"/>
    <w:rsid w:val="007955A3"/>
    <w:rsid w:val="00795628"/>
    <w:rsid w:val="007958A5"/>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AEE"/>
    <w:rsid w:val="007A0D11"/>
    <w:rsid w:val="007A0D7F"/>
    <w:rsid w:val="007A1510"/>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3E1E"/>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B1"/>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EC"/>
    <w:rsid w:val="00801D20"/>
    <w:rsid w:val="00801D96"/>
    <w:rsid w:val="00801DE4"/>
    <w:rsid w:val="00801DF9"/>
    <w:rsid w:val="00801E04"/>
    <w:rsid w:val="00801EB0"/>
    <w:rsid w:val="0080217F"/>
    <w:rsid w:val="00802377"/>
    <w:rsid w:val="00802995"/>
    <w:rsid w:val="00802B2B"/>
    <w:rsid w:val="00802D6E"/>
    <w:rsid w:val="00802D85"/>
    <w:rsid w:val="00802FF9"/>
    <w:rsid w:val="0080300C"/>
    <w:rsid w:val="008030B0"/>
    <w:rsid w:val="00803312"/>
    <w:rsid w:val="00803A8F"/>
    <w:rsid w:val="00803BB2"/>
    <w:rsid w:val="00804167"/>
    <w:rsid w:val="00804210"/>
    <w:rsid w:val="00804427"/>
    <w:rsid w:val="0080456E"/>
    <w:rsid w:val="00805074"/>
    <w:rsid w:val="00805229"/>
    <w:rsid w:val="00805623"/>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07E76"/>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2BC"/>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691"/>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2F9"/>
    <w:rsid w:val="008444D0"/>
    <w:rsid w:val="008444D2"/>
    <w:rsid w:val="008445B9"/>
    <w:rsid w:val="008446E9"/>
    <w:rsid w:val="0084479F"/>
    <w:rsid w:val="008447A6"/>
    <w:rsid w:val="00844800"/>
    <w:rsid w:val="00844D94"/>
    <w:rsid w:val="008453AE"/>
    <w:rsid w:val="008455F4"/>
    <w:rsid w:val="00845F8A"/>
    <w:rsid w:val="00846244"/>
    <w:rsid w:val="0084627F"/>
    <w:rsid w:val="00846699"/>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5B2"/>
    <w:rsid w:val="0085775F"/>
    <w:rsid w:val="008577BB"/>
    <w:rsid w:val="008579BE"/>
    <w:rsid w:val="00857AA3"/>
    <w:rsid w:val="00857C69"/>
    <w:rsid w:val="00857C6F"/>
    <w:rsid w:val="0086037C"/>
    <w:rsid w:val="00860519"/>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3F3"/>
    <w:rsid w:val="0086772C"/>
    <w:rsid w:val="00867737"/>
    <w:rsid w:val="008702DD"/>
    <w:rsid w:val="0087113F"/>
    <w:rsid w:val="008711C1"/>
    <w:rsid w:val="0087147A"/>
    <w:rsid w:val="008714AF"/>
    <w:rsid w:val="008716FF"/>
    <w:rsid w:val="00871847"/>
    <w:rsid w:val="0087191E"/>
    <w:rsid w:val="00871CDD"/>
    <w:rsid w:val="00871CE9"/>
    <w:rsid w:val="0087222A"/>
    <w:rsid w:val="00872245"/>
    <w:rsid w:val="008722CE"/>
    <w:rsid w:val="0087249C"/>
    <w:rsid w:val="008724AC"/>
    <w:rsid w:val="008727F0"/>
    <w:rsid w:val="00872994"/>
    <w:rsid w:val="00872CE4"/>
    <w:rsid w:val="00872DF0"/>
    <w:rsid w:val="00872EFD"/>
    <w:rsid w:val="0087319B"/>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66A"/>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15"/>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6D3"/>
    <w:rsid w:val="008C1F13"/>
    <w:rsid w:val="008C22B2"/>
    <w:rsid w:val="008C23A2"/>
    <w:rsid w:val="008C31C1"/>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CDB"/>
    <w:rsid w:val="00926225"/>
    <w:rsid w:val="00926623"/>
    <w:rsid w:val="009269DF"/>
    <w:rsid w:val="00926A1C"/>
    <w:rsid w:val="00926CF6"/>
    <w:rsid w:val="00926D5A"/>
    <w:rsid w:val="00926EC6"/>
    <w:rsid w:val="00926F73"/>
    <w:rsid w:val="00927063"/>
    <w:rsid w:val="009270A3"/>
    <w:rsid w:val="00927490"/>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586"/>
    <w:rsid w:val="009416AD"/>
    <w:rsid w:val="009417D0"/>
    <w:rsid w:val="009417D6"/>
    <w:rsid w:val="00941A08"/>
    <w:rsid w:val="009421AA"/>
    <w:rsid w:val="00942356"/>
    <w:rsid w:val="009427D7"/>
    <w:rsid w:val="009428CB"/>
    <w:rsid w:val="00942A08"/>
    <w:rsid w:val="00942B71"/>
    <w:rsid w:val="009430CE"/>
    <w:rsid w:val="0094347F"/>
    <w:rsid w:val="009434A8"/>
    <w:rsid w:val="00943536"/>
    <w:rsid w:val="009435D0"/>
    <w:rsid w:val="00943A2D"/>
    <w:rsid w:val="00943AB7"/>
    <w:rsid w:val="00943AF6"/>
    <w:rsid w:val="00944233"/>
    <w:rsid w:val="00944444"/>
    <w:rsid w:val="0094456D"/>
    <w:rsid w:val="00944623"/>
    <w:rsid w:val="0094476A"/>
    <w:rsid w:val="00944B43"/>
    <w:rsid w:val="009450FD"/>
    <w:rsid w:val="00945517"/>
    <w:rsid w:val="0094552F"/>
    <w:rsid w:val="00945655"/>
    <w:rsid w:val="00945D58"/>
    <w:rsid w:val="00946366"/>
    <w:rsid w:val="00946AD0"/>
    <w:rsid w:val="00946C5A"/>
    <w:rsid w:val="00946D3B"/>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4B1"/>
    <w:rsid w:val="00963854"/>
    <w:rsid w:val="00963C0E"/>
    <w:rsid w:val="00963CE9"/>
    <w:rsid w:val="00963EC5"/>
    <w:rsid w:val="00964435"/>
    <w:rsid w:val="009644E1"/>
    <w:rsid w:val="00964583"/>
    <w:rsid w:val="00964747"/>
    <w:rsid w:val="00964872"/>
    <w:rsid w:val="009649C8"/>
    <w:rsid w:val="00964C2D"/>
    <w:rsid w:val="009656C5"/>
    <w:rsid w:val="00965A16"/>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9D2"/>
    <w:rsid w:val="009A2D3A"/>
    <w:rsid w:val="009A3111"/>
    <w:rsid w:val="009A37BA"/>
    <w:rsid w:val="009A3D8F"/>
    <w:rsid w:val="009A3E04"/>
    <w:rsid w:val="009A3F60"/>
    <w:rsid w:val="009A4651"/>
    <w:rsid w:val="009A49A2"/>
    <w:rsid w:val="009A4D02"/>
    <w:rsid w:val="009A5233"/>
    <w:rsid w:val="009A5314"/>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1D65"/>
    <w:rsid w:val="009B2757"/>
    <w:rsid w:val="009B2760"/>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4F86"/>
    <w:rsid w:val="009B545F"/>
    <w:rsid w:val="009B5503"/>
    <w:rsid w:val="009B5CE9"/>
    <w:rsid w:val="009B6458"/>
    <w:rsid w:val="009B6B8E"/>
    <w:rsid w:val="009B6BA4"/>
    <w:rsid w:val="009B6D7F"/>
    <w:rsid w:val="009B6EEE"/>
    <w:rsid w:val="009B7169"/>
    <w:rsid w:val="009B729F"/>
    <w:rsid w:val="009B73DC"/>
    <w:rsid w:val="009B7626"/>
    <w:rsid w:val="009B772F"/>
    <w:rsid w:val="009B7794"/>
    <w:rsid w:val="009B79B6"/>
    <w:rsid w:val="009B7BF3"/>
    <w:rsid w:val="009B7C56"/>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421"/>
    <w:rsid w:val="009C475C"/>
    <w:rsid w:val="009C5488"/>
    <w:rsid w:val="009C566E"/>
    <w:rsid w:val="009C5BA0"/>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0FC"/>
    <w:rsid w:val="009D26D8"/>
    <w:rsid w:val="009D27D6"/>
    <w:rsid w:val="009D28A6"/>
    <w:rsid w:val="009D2D1C"/>
    <w:rsid w:val="009D2F91"/>
    <w:rsid w:val="009D3145"/>
    <w:rsid w:val="009D3489"/>
    <w:rsid w:val="009D3717"/>
    <w:rsid w:val="009D3E19"/>
    <w:rsid w:val="009D47BB"/>
    <w:rsid w:val="009D4B77"/>
    <w:rsid w:val="009D4BA3"/>
    <w:rsid w:val="009D4D14"/>
    <w:rsid w:val="009D50B6"/>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931"/>
    <w:rsid w:val="009E2D4B"/>
    <w:rsid w:val="009E31A7"/>
    <w:rsid w:val="009E322F"/>
    <w:rsid w:val="009E34CD"/>
    <w:rsid w:val="009E3797"/>
    <w:rsid w:val="009E3AAD"/>
    <w:rsid w:val="009E429A"/>
    <w:rsid w:val="009E42CF"/>
    <w:rsid w:val="009E4540"/>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0FA"/>
    <w:rsid w:val="009E735C"/>
    <w:rsid w:val="009E73D8"/>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6D11"/>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DC7"/>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5B51"/>
    <w:rsid w:val="00A265AA"/>
    <w:rsid w:val="00A26878"/>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054D"/>
    <w:rsid w:val="00A310A7"/>
    <w:rsid w:val="00A310E3"/>
    <w:rsid w:val="00A31110"/>
    <w:rsid w:val="00A318C9"/>
    <w:rsid w:val="00A31B64"/>
    <w:rsid w:val="00A31EA9"/>
    <w:rsid w:val="00A32167"/>
    <w:rsid w:val="00A321A2"/>
    <w:rsid w:val="00A322A1"/>
    <w:rsid w:val="00A322C7"/>
    <w:rsid w:val="00A325BA"/>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AB5"/>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6AF7"/>
    <w:rsid w:val="00A46E81"/>
    <w:rsid w:val="00A4718F"/>
    <w:rsid w:val="00A471D7"/>
    <w:rsid w:val="00A47389"/>
    <w:rsid w:val="00A4745D"/>
    <w:rsid w:val="00A47728"/>
    <w:rsid w:val="00A478D7"/>
    <w:rsid w:val="00A47C64"/>
    <w:rsid w:val="00A47F10"/>
    <w:rsid w:val="00A50607"/>
    <w:rsid w:val="00A50898"/>
    <w:rsid w:val="00A50A2C"/>
    <w:rsid w:val="00A50C00"/>
    <w:rsid w:val="00A50C54"/>
    <w:rsid w:val="00A510C0"/>
    <w:rsid w:val="00A5161B"/>
    <w:rsid w:val="00A51BFF"/>
    <w:rsid w:val="00A51D95"/>
    <w:rsid w:val="00A51E37"/>
    <w:rsid w:val="00A520E1"/>
    <w:rsid w:val="00A520F4"/>
    <w:rsid w:val="00A521A6"/>
    <w:rsid w:val="00A521EC"/>
    <w:rsid w:val="00A52888"/>
    <w:rsid w:val="00A52DD9"/>
    <w:rsid w:val="00A52FC1"/>
    <w:rsid w:val="00A539B5"/>
    <w:rsid w:val="00A53B94"/>
    <w:rsid w:val="00A5416F"/>
    <w:rsid w:val="00A542DD"/>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4F4F"/>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6A"/>
    <w:rsid w:val="00A818AB"/>
    <w:rsid w:val="00A81C04"/>
    <w:rsid w:val="00A81C8C"/>
    <w:rsid w:val="00A81CE5"/>
    <w:rsid w:val="00A81FF7"/>
    <w:rsid w:val="00A82895"/>
    <w:rsid w:val="00A830D9"/>
    <w:rsid w:val="00A83255"/>
    <w:rsid w:val="00A83401"/>
    <w:rsid w:val="00A8340C"/>
    <w:rsid w:val="00A834BF"/>
    <w:rsid w:val="00A836F6"/>
    <w:rsid w:val="00A83FBF"/>
    <w:rsid w:val="00A84373"/>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0AD4"/>
    <w:rsid w:val="00A91181"/>
    <w:rsid w:val="00A915FB"/>
    <w:rsid w:val="00A9218F"/>
    <w:rsid w:val="00A924F0"/>
    <w:rsid w:val="00A92B74"/>
    <w:rsid w:val="00A92E89"/>
    <w:rsid w:val="00A92F49"/>
    <w:rsid w:val="00A93745"/>
    <w:rsid w:val="00A9396B"/>
    <w:rsid w:val="00A93AA6"/>
    <w:rsid w:val="00A93EAF"/>
    <w:rsid w:val="00A94050"/>
    <w:rsid w:val="00A94217"/>
    <w:rsid w:val="00A9434C"/>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6CD"/>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10CC"/>
    <w:rsid w:val="00AD204D"/>
    <w:rsid w:val="00AD2599"/>
    <w:rsid w:val="00AD25AE"/>
    <w:rsid w:val="00AD292A"/>
    <w:rsid w:val="00AD2C3C"/>
    <w:rsid w:val="00AD2DF4"/>
    <w:rsid w:val="00AD3125"/>
    <w:rsid w:val="00AD333B"/>
    <w:rsid w:val="00AD35E6"/>
    <w:rsid w:val="00AD35EB"/>
    <w:rsid w:val="00AD3F34"/>
    <w:rsid w:val="00AD4085"/>
    <w:rsid w:val="00AD4427"/>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09B"/>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2C7"/>
    <w:rsid w:val="00B3136E"/>
    <w:rsid w:val="00B319F4"/>
    <w:rsid w:val="00B31ADF"/>
    <w:rsid w:val="00B3204B"/>
    <w:rsid w:val="00B32292"/>
    <w:rsid w:val="00B32368"/>
    <w:rsid w:val="00B3243B"/>
    <w:rsid w:val="00B324B8"/>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2F6"/>
    <w:rsid w:val="00B47751"/>
    <w:rsid w:val="00B50E20"/>
    <w:rsid w:val="00B50ED1"/>
    <w:rsid w:val="00B50F32"/>
    <w:rsid w:val="00B5194E"/>
    <w:rsid w:val="00B51A1B"/>
    <w:rsid w:val="00B51A65"/>
    <w:rsid w:val="00B51BD5"/>
    <w:rsid w:val="00B51DA4"/>
    <w:rsid w:val="00B51F77"/>
    <w:rsid w:val="00B52024"/>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DE4"/>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5490"/>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B4"/>
    <w:rsid w:val="00B70BC2"/>
    <w:rsid w:val="00B70D91"/>
    <w:rsid w:val="00B70E36"/>
    <w:rsid w:val="00B7109E"/>
    <w:rsid w:val="00B7135B"/>
    <w:rsid w:val="00B7170C"/>
    <w:rsid w:val="00B71C94"/>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16F"/>
    <w:rsid w:val="00B84204"/>
    <w:rsid w:val="00B84464"/>
    <w:rsid w:val="00B8446F"/>
    <w:rsid w:val="00B84535"/>
    <w:rsid w:val="00B845A1"/>
    <w:rsid w:val="00B84A06"/>
    <w:rsid w:val="00B84AF6"/>
    <w:rsid w:val="00B84DC1"/>
    <w:rsid w:val="00B85071"/>
    <w:rsid w:val="00B8623C"/>
    <w:rsid w:val="00B86801"/>
    <w:rsid w:val="00B86A7C"/>
    <w:rsid w:val="00B86B98"/>
    <w:rsid w:val="00B86BD6"/>
    <w:rsid w:val="00B86D7D"/>
    <w:rsid w:val="00B872BE"/>
    <w:rsid w:val="00B87925"/>
    <w:rsid w:val="00B87961"/>
    <w:rsid w:val="00B87CAC"/>
    <w:rsid w:val="00B908B1"/>
    <w:rsid w:val="00B90A01"/>
    <w:rsid w:val="00B90B9D"/>
    <w:rsid w:val="00B90BCD"/>
    <w:rsid w:val="00B90DF9"/>
    <w:rsid w:val="00B90FDA"/>
    <w:rsid w:val="00B90FFF"/>
    <w:rsid w:val="00B91230"/>
    <w:rsid w:val="00B91378"/>
    <w:rsid w:val="00B91479"/>
    <w:rsid w:val="00B919BA"/>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455"/>
    <w:rsid w:val="00BA0C2E"/>
    <w:rsid w:val="00BA0C3C"/>
    <w:rsid w:val="00BA1026"/>
    <w:rsid w:val="00BA1526"/>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36F"/>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5FB"/>
    <w:rsid w:val="00BC3712"/>
    <w:rsid w:val="00BC3756"/>
    <w:rsid w:val="00BC3873"/>
    <w:rsid w:val="00BC4194"/>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43"/>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6E6"/>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BE1"/>
    <w:rsid w:val="00C02F04"/>
    <w:rsid w:val="00C03053"/>
    <w:rsid w:val="00C0312E"/>
    <w:rsid w:val="00C03788"/>
    <w:rsid w:val="00C038F6"/>
    <w:rsid w:val="00C03C7F"/>
    <w:rsid w:val="00C03CE4"/>
    <w:rsid w:val="00C03D9E"/>
    <w:rsid w:val="00C03DBE"/>
    <w:rsid w:val="00C04708"/>
    <w:rsid w:val="00C04709"/>
    <w:rsid w:val="00C04BCC"/>
    <w:rsid w:val="00C05040"/>
    <w:rsid w:val="00C053DD"/>
    <w:rsid w:val="00C054B5"/>
    <w:rsid w:val="00C05631"/>
    <w:rsid w:val="00C0588E"/>
    <w:rsid w:val="00C05DC0"/>
    <w:rsid w:val="00C0646F"/>
    <w:rsid w:val="00C0666F"/>
    <w:rsid w:val="00C066C3"/>
    <w:rsid w:val="00C06B4B"/>
    <w:rsid w:val="00C073CD"/>
    <w:rsid w:val="00C07425"/>
    <w:rsid w:val="00C07580"/>
    <w:rsid w:val="00C07E34"/>
    <w:rsid w:val="00C07EC3"/>
    <w:rsid w:val="00C07FC4"/>
    <w:rsid w:val="00C100EF"/>
    <w:rsid w:val="00C10163"/>
    <w:rsid w:val="00C10369"/>
    <w:rsid w:val="00C109B5"/>
    <w:rsid w:val="00C115E0"/>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185A"/>
    <w:rsid w:val="00C21BFB"/>
    <w:rsid w:val="00C21D4C"/>
    <w:rsid w:val="00C221C5"/>
    <w:rsid w:val="00C2240D"/>
    <w:rsid w:val="00C22579"/>
    <w:rsid w:val="00C226F3"/>
    <w:rsid w:val="00C228F5"/>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0EE9"/>
    <w:rsid w:val="00C31031"/>
    <w:rsid w:val="00C31975"/>
    <w:rsid w:val="00C31A6A"/>
    <w:rsid w:val="00C31AA4"/>
    <w:rsid w:val="00C31B7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47B44"/>
    <w:rsid w:val="00C5032B"/>
    <w:rsid w:val="00C506E0"/>
    <w:rsid w:val="00C50C91"/>
    <w:rsid w:val="00C50DD6"/>
    <w:rsid w:val="00C51013"/>
    <w:rsid w:val="00C517EC"/>
    <w:rsid w:val="00C51861"/>
    <w:rsid w:val="00C51EAB"/>
    <w:rsid w:val="00C520B6"/>
    <w:rsid w:val="00C52110"/>
    <w:rsid w:val="00C52883"/>
    <w:rsid w:val="00C52B1E"/>
    <w:rsid w:val="00C52CCA"/>
    <w:rsid w:val="00C53143"/>
    <w:rsid w:val="00C537E4"/>
    <w:rsid w:val="00C5380C"/>
    <w:rsid w:val="00C541D2"/>
    <w:rsid w:val="00C54C38"/>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0536"/>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B55"/>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1F9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9F6"/>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A22"/>
    <w:rsid w:val="00C93CE0"/>
    <w:rsid w:val="00C9421C"/>
    <w:rsid w:val="00C94449"/>
    <w:rsid w:val="00C94518"/>
    <w:rsid w:val="00C946F8"/>
    <w:rsid w:val="00C948FD"/>
    <w:rsid w:val="00C94D13"/>
    <w:rsid w:val="00C9521C"/>
    <w:rsid w:val="00C9528C"/>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CD3"/>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A8B"/>
    <w:rsid w:val="00CB6B5B"/>
    <w:rsid w:val="00CB6CB3"/>
    <w:rsid w:val="00CB6D87"/>
    <w:rsid w:val="00CB725D"/>
    <w:rsid w:val="00CB76E9"/>
    <w:rsid w:val="00CB7A5F"/>
    <w:rsid w:val="00CC026C"/>
    <w:rsid w:val="00CC0430"/>
    <w:rsid w:val="00CC0890"/>
    <w:rsid w:val="00CC08F5"/>
    <w:rsid w:val="00CC099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07"/>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8A7"/>
    <w:rsid w:val="00CD3146"/>
    <w:rsid w:val="00CD3343"/>
    <w:rsid w:val="00CD366C"/>
    <w:rsid w:val="00CD37FA"/>
    <w:rsid w:val="00CD3A44"/>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07E"/>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7C6"/>
    <w:rsid w:val="00D03913"/>
    <w:rsid w:val="00D04054"/>
    <w:rsid w:val="00D04764"/>
    <w:rsid w:val="00D048EF"/>
    <w:rsid w:val="00D04A10"/>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312"/>
    <w:rsid w:val="00D224F3"/>
    <w:rsid w:val="00D228EB"/>
    <w:rsid w:val="00D229CC"/>
    <w:rsid w:val="00D22E22"/>
    <w:rsid w:val="00D23631"/>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8D5"/>
    <w:rsid w:val="00D45E66"/>
    <w:rsid w:val="00D46180"/>
    <w:rsid w:val="00D4622F"/>
    <w:rsid w:val="00D462CC"/>
    <w:rsid w:val="00D4632E"/>
    <w:rsid w:val="00D4699A"/>
    <w:rsid w:val="00D46B78"/>
    <w:rsid w:val="00D46F12"/>
    <w:rsid w:val="00D471F2"/>
    <w:rsid w:val="00D47564"/>
    <w:rsid w:val="00D47687"/>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C49"/>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9A9"/>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1A"/>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C7"/>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463"/>
    <w:rsid w:val="00DA2555"/>
    <w:rsid w:val="00DA28BE"/>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082"/>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9C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5C7"/>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2E8"/>
    <w:rsid w:val="00DC2307"/>
    <w:rsid w:val="00DC232B"/>
    <w:rsid w:val="00DC2FD5"/>
    <w:rsid w:val="00DC327A"/>
    <w:rsid w:val="00DC346E"/>
    <w:rsid w:val="00DC3A2B"/>
    <w:rsid w:val="00DC4117"/>
    <w:rsid w:val="00DC4579"/>
    <w:rsid w:val="00DC4D9D"/>
    <w:rsid w:val="00DC53B6"/>
    <w:rsid w:val="00DC5754"/>
    <w:rsid w:val="00DC5783"/>
    <w:rsid w:val="00DC5B73"/>
    <w:rsid w:val="00DC5CE1"/>
    <w:rsid w:val="00DC6438"/>
    <w:rsid w:val="00DC64E3"/>
    <w:rsid w:val="00DC6670"/>
    <w:rsid w:val="00DC681F"/>
    <w:rsid w:val="00DC68F5"/>
    <w:rsid w:val="00DC6974"/>
    <w:rsid w:val="00DC69C3"/>
    <w:rsid w:val="00DC6A25"/>
    <w:rsid w:val="00DC6D34"/>
    <w:rsid w:val="00DC6EFC"/>
    <w:rsid w:val="00DC6FDD"/>
    <w:rsid w:val="00DC72C7"/>
    <w:rsid w:val="00DC743A"/>
    <w:rsid w:val="00DD0195"/>
    <w:rsid w:val="00DD073A"/>
    <w:rsid w:val="00DD09AC"/>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526C"/>
    <w:rsid w:val="00DD5502"/>
    <w:rsid w:val="00DD5648"/>
    <w:rsid w:val="00DD57B5"/>
    <w:rsid w:val="00DD5BE1"/>
    <w:rsid w:val="00DD5E05"/>
    <w:rsid w:val="00DD5EB7"/>
    <w:rsid w:val="00DD630B"/>
    <w:rsid w:val="00DD6734"/>
    <w:rsid w:val="00DD6975"/>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29"/>
    <w:rsid w:val="00DF6058"/>
    <w:rsid w:val="00DF630C"/>
    <w:rsid w:val="00DF652F"/>
    <w:rsid w:val="00DF6EF5"/>
    <w:rsid w:val="00DF73DD"/>
    <w:rsid w:val="00DF783B"/>
    <w:rsid w:val="00DF7C4C"/>
    <w:rsid w:val="00DF7E27"/>
    <w:rsid w:val="00DF7EB3"/>
    <w:rsid w:val="00DF7FE6"/>
    <w:rsid w:val="00E00B1E"/>
    <w:rsid w:val="00E010B6"/>
    <w:rsid w:val="00E0112D"/>
    <w:rsid w:val="00E0113A"/>
    <w:rsid w:val="00E01150"/>
    <w:rsid w:val="00E01520"/>
    <w:rsid w:val="00E01B39"/>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0A6"/>
    <w:rsid w:val="00E1032B"/>
    <w:rsid w:val="00E1044D"/>
    <w:rsid w:val="00E10567"/>
    <w:rsid w:val="00E10636"/>
    <w:rsid w:val="00E10A17"/>
    <w:rsid w:val="00E10D00"/>
    <w:rsid w:val="00E1167D"/>
    <w:rsid w:val="00E116FD"/>
    <w:rsid w:val="00E11966"/>
    <w:rsid w:val="00E11A39"/>
    <w:rsid w:val="00E11BBC"/>
    <w:rsid w:val="00E12206"/>
    <w:rsid w:val="00E12937"/>
    <w:rsid w:val="00E135FF"/>
    <w:rsid w:val="00E139DF"/>
    <w:rsid w:val="00E13C5F"/>
    <w:rsid w:val="00E13CE9"/>
    <w:rsid w:val="00E140C6"/>
    <w:rsid w:val="00E142D9"/>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DC8"/>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3D"/>
    <w:rsid w:val="00E30B45"/>
    <w:rsid w:val="00E3100D"/>
    <w:rsid w:val="00E3114E"/>
    <w:rsid w:val="00E31886"/>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AA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7A2"/>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29"/>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1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92B"/>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464"/>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85"/>
    <w:rsid w:val="00EA6788"/>
    <w:rsid w:val="00EA682F"/>
    <w:rsid w:val="00EA68AB"/>
    <w:rsid w:val="00EA6D1C"/>
    <w:rsid w:val="00EA6D4D"/>
    <w:rsid w:val="00EA769D"/>
    <w:rsid w:val="00EA7A8B"/>
    <w:rsid w:val="00EA7BB5"/>
    <w:rsid w:val="00EA7E41"/>
    <w:rsid w:val="00EB0278"/>
    <w:rsid w:val="00EB0424"/>
    <w:rsid w:val="00EB04A1"/>
    <w:rsid w:val="00EB073A"/>
    <w:rsid w:val="00EB0968"/>
    <w:rsid w:val="00EB1227"/>
    <w:rsid w:val="00EB1347"/>
    <w:rsid w:val="00EB15CB"/>
    <w:rsid w:val="00EB161E"/>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BC3"/>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1D69"/>
    <w:rsid w:val="00EC2028"/>
    <w:rsid w:val="00EC27F0"/>
    <w:rsid w:val="00EC2B10"/>
    <w:rsid w:val="00EC2C24"/>
    <w:rsid w:val="00EC2C9A"/>
    <w:rsid w:val="00EC2D43"/>
    <w:rsid w:val="00EC2EEC"/>
    <w:rsid w:val="00EC2F5E"/>
    <w:rsid w:val="00EC2FFD"/>
    <w:rsid w:val="00EC32CC"/>
    <w:rsid w:val="00EC3430"/>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B36"/>
    <w:rsid w:val="00ED0C33"/>
    <w:rsid w:val="00ED0DD0"/>
    <w:rsid w:val="00ED0DE4"/>
    <w:rsid w:val="00ED0E63"/>
    <w:rsid w:val="00ED0EFF"/>
    <w:rsid w:val="00ED0F98"/>
    <w:rsid w:val="00ED11E8"/>
    <w:rsid w:val="00ED148B"/>
    <w:rsid w:val="00ED1718"/>
    <w:rsid w:val="00ED1B5F"/>
    <w:rsid w:val="00ED2295"/>
    <w:rsid w:val="00ED289D"/>
    <w:rsid w:val="00ED2AD6"/>
    <w:rsid w:val="00ED2D61"/>
    <w:rsid w:val="00ED33D8"/>
    <w:rsid w:val="00ED388A"/>
    <w:rsid w:val="00ED3892"/>
    <w:rsid w:val="00ED38DE"/>
    <w:rsid w:val="00ED3BE4"/>
    <w:rsid w:val="00ED3C77"/>
    <w:rsid w:val="00ED47AF"/>
    <w:rsid w:val="00ED4BBA"/>
    <w:rsid w:val="00ED4E30"/>
    <w:rsid w:val="00ED52CC"/>
    <w:rsid w:val="00ED5874"/>
    <w:rsid w:val="00ED5C02"/>
    <w:rsid w:val="00ED5E62"/>
    <w:rsid w:val="00ED5F5B"/>
    <w:rsid w:val="00ED6343"/>
    <w:rsid w:val="00ED69E3"/>
    <w:rsid w:val="00ED722A"/>
    <w:rsid w:val="00ED74B3"/>
    <w:rsid w:val="00ED7539"/>
    <w:rsid w:val="00ED775D"/>
    <w:rsid w:val="00EE056B"/>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8E2"/>
    <w:rsid w:val="00EE5A1C"/>
    <w:rsid w:val="00EE5A53"/>
    <w:rsid w:val="00EE5E18"/>
    <w:rsid w:val="00EE5EB0"/>
    <w:rsid w:val="00EE6630"/>
    <w:rsid w:val="00EE6981"/>
    <w:rsid w:val="00EE6EB6"/>
    <w:rsid w:val="00EE7297"/>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7AF"/>
    <w:rsid w:val="00F03822"/>
    <w:rsid w:val="00F03887"/>
    <w:rsid w:val="00F038BD"/>
    <w:rsid w:val="00F03B3A"/>
    <w:rsid w:val="00F043EB"/>
    <w:rsid w:val="00F044B5"/>
    <w:rsid w:val="00F04846"/>
    <w:rsid w:val="00F055C2"/>
    <w:rsid w:val="00F05790"/>
    <w:rsid w:val="00F05AA2"/>
    <w:rsid w:val="00F05AF6"/>
    <w:rsid w:val="00F06096"/>
    <w:rsid w:val="00F061AC"/>
    <w:rsid w:val="00F0630E"/>
    <w:rsid w:val="00F0641A"/>
    <w:rsid w:val="00F06680"/>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5C"/>
    <w:rsid w:val="00F24FF4"/>
    <w:rsid w:val="00F2507C"/>
    <w:rsid w:val="00F25809"/>
    <w:rsid w:val="00F25A17"/>
    <w:rsid w:val="00F25AB5"/>
    <w:rsid w:val="00F25D7C"/>
    <w:rsid w:val="00F25FE9"/>
    <w:rsid w:val="00F2616E"/>
    <w:rsid w:val="00F2619E"/>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50C2"/>
    <w:rsid w:val="00F354C9"/>
    <w:rsid w:val="00F354CB"/>
    <w:rsid w:val="00F3555D"/>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07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A0E"/>
    <w:rsid w:val="00F52304"/>
    <w:rsid w:val="00F52BCB"/>
    <w:rsid w:val="00F53327"/>
    <w:rsid w:val="00F5369E"/>
    <w:rsid w:val="00F536B0"/>
    <w:rsid w:val="00F536B4"/>
    <w:rsid w:val="00F5371E"/>
    <w:rsid w:val="00F53999"/>
    <w:rsid w:val="00F53A8D"/>
    <w:rsid w:val="00F53C3B"/>
    <w:rsid w:val="00F53F5D"/>
    <w:rsid w:val="00F5402E"/>
    <w:rsid w:val="00F54B87"/>
    <w:rsid w:val="00F54BFD"/>
    <w:rsid w:val="00F54D20"/>
    <w:rsid w:val="00F54D7A"/>
    <w:rsid w:val="00F550AE"/>
    <w:rsid w:val="00F55449"/>
    <w:rsid w:val="00F5560E"/>
    <w:rsid w:val="00F55BBC"/>
    <w:rsid w:val="00F55D16"/>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833"/>
    <w:rsid w:val="00F63CCB"/>
    <w:rsid w:val="00F64146"/>
    <w:rsid w:val="00F64327"/>
    <w:rsid w:val="00F64352"/>
    <w:rsid w:val="00F64706"/>
    <w:rsid w:val="00F648AC"/>
    <w:rsid w:val="00F64FDA"/>
    <w:rsid w:val="00F65651"/>
    <w:rsid w:val="00F65BBE"/>
    <w:rsid w:val="00F65E8D"/>
    <w:rsid w:val="00F662CB"/>
    <w:rsid w:val="00F664E9"/>
    <w:rsid w:val="00F66838"/>
    <w:rsid w:val="00F66B5E"/>
    <w:rsid w:val="00F66E70"/>
    <w:rsid w:val="00F67110"/>
    <w:rsid w:val="00F671F0"/>
    <w:rsid w:val="00F674ED"/>
    <w:rsid w:val="00F676F4"/>
    <w:rsid w:val="00F677E1"/>
    <w:rsid w:val="00F679EE"/>
    <w:rsid w:val="00F67A63"/>
    <w:rsid w:val="00F70418"/>
    <w:rsid w:val="00F706CE"/>
    <w:rsid w:val="00F70922"/>
    <w:rsid w:val="00F70974"/>
    <w:rsid w:val="00F70B57"/>
    <w:rsid w:val="00F70D3E"/>
    <w:rsid w:val="00F70D7E"/>
    <w:rsid w:val="00F70EE6"/>
    <w:rsid w:val="00F71107"/>
    <w:rsid w:val="00F7176F"/>
    <w:rsid w:val="00F719B9"/>
    <w:rsid w:val="00F71ED8"/>
    <w:rsid w:val="00F72225"/>
    <w:rsid w:val="00F72538"/>
    <w:rsid w:val="00F72CD2"/>
    <w:rsid w:val="00F73062"/>
    <w:rsid w:val="00F73415"/>
    <w:rsid w:val="00F734A5"/>
    <w:rsid w:val="00F734E5"/>
    <w:rsid w:val="00F73639"/>
    <w:rsid w:val="00F738B5"/>
    <w:rsid w:val="00F738E0"/>
    <w:rsid w:val="00F739C8"/>
    <w:rsid w:val="00F74020"/>
    <w:rsid w:val="00F74159"/>
    <w:rsid w:val="00F742FE"/>
    <w:rsid w:val="00F744E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07"/>
    <w:rsid w:val="00FA71DE"/>
    <w:rsid w:val="00FA7297"/>
    <w:rsid w:val="00FA79DA"/>
    <w:rsid w:val="00FA7A6B"/>
    <w:rsid w:val="00FA7D84"/>
    <w:rsid w:val="00FB00C2"/>
    <w:rsid w:val="00FB0172"/>
    <w:rsid w:val="00FB0704"/>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469"/>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A0A"/>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C7B41"/>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280"/>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589"/>
    <w:rsid w:val="00FF5594"/>
    <w:rsid w:val="00FF5813"/>
    <w:rsid w:val="00FF614F"/>
    <w:rsid w:val="00FF6202"/>
    <w:rsid w:val="00FF653B"/>
    <w:rsid w:val="00FF684C"/>
    <w:rsid w:val="00FF6D15"/>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B46D9F"/>
  <w15:chartTrackingRefBased/>
  <w15:docId w15:val="{D3C50F03-ABE1-4EB4-B97E-00E04F00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8D5"/>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29F6"/>
    <w:rPr>
      <w:color w:val="605E5C"/>
      <w:shd w:val="clear" w:color="auto" w:fill="E1DFDD"/>
    </w:rPr>
  </w:style>
  <w:style w:type="character" w:customStyle="1" w:styleId="EditorsNoteCarCar">
    <w:name w:val="Editor's Note Car Car"/>
    <w:link w:val="EditorsNote"/>
    <w:qFormat/>
    <w:rsid w:val="00943536"/>
    <w:rPr>
      <w:color w:val="FF0000"/>
      <w:lang w:eastAsia="en-US"/>
    </w:rPr>
  </w:style>
  <w:style w:type="paragraph" w:styleId="NoSpacing">
    <w:name w:val="No Spacing"/>
    <w:basedOn w:val="Normal"/>
    <w:link w:val="NoSpacingChar"/>
    <w:uiPriority w:val="1"/>
    <w:qFormat/>
    <w:rsid w:val="00C60536"/>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60536"/>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82731679">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6A434-02D0-448E-A108-5E4133FD877B}">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268C9019-8CE6-4108-87A3-B3C374D5D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109</TotalTime>
  <Pages>4</Pages>
  <Words>1039</Words>
  <Characters>5927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6953</CharactersWithSpaces>
  <SharedDoc>false</SharedDoc>
  <HLinks>
    <vt:vector size="6" baseType="variant">
      <vt:variant>
        <vt:i4>5242903</vt:i4>
      </vt:variant>
      <vt:variant>
        <vt:i4>3</vt:i4>
      </vt:variant>
      <vt:variant>
        <vt:i4>0</vt:i4>
      </vt:variant>
      <vt:variant>
        <vt:i4>5</vt:i4>
      </vt:variant>
      <vt:variant>
        <vt:lpwstr>https://www.gsmarena.com/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Hai Zhou (Joe)</cp:lastModifiedBy>
  <cp:revision>22</cp:revision>
  <cp:lastPrinted>2009-04-22T13:01:00Z</cp:lastPrinted>
  <dcterms:created xsi:type="dcterms:W3CDTF">2023-07-13T09:52:00Z</dcterms:created>
  <dcterms:modified xsi:type="dcterms:W3CDTF">2023-08-09T09:46:00Z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000000003B1C11A2C977A5479F6C08B31016B44C0700DA573403ADD3744E943BB91FECFAECF9000000F416DE000032177957A867464EBB8BB1D9A7E976C40002F73FFA2C0000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MSIP_Label_9764cdcd-3664-4d05-9615-7cbf65a4f0a8_Enabled">
    <vt:lpwstr>true</vt:lpwstr>
  </property>
  <property fmtid="{D5CDD505-2E9C-101B-9397-08002B2CF9AE}" pid="29" name="MSIP_Label_9764cdcd-3664-4d05-9615-7cbf65a4f0a8_SetDate">
    <vt:lpwstr>2023-07-06T13:52:53Z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31aeda01-0622-40d4-9ebc-7ce03f94d0d2</vt:lpwstr>
  </property>
  <property fmtid="{D5CDD505-2E9C-101B-9397-08002B2CF9AE}" pid="34" name="MSIP_Label_9764cdcd-3664-4d05-9615-7cbf65a4f0a8_ContentBits">
    <vt:lpwstr>0</vt:lpwstr>
  </property>
  <property fmtid="{D5CDD505-2E9C-101B-9397-08002B2CF9AE}" pid="35" name="_ReviewingToolsShownOnce">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1691574233</vt:lpwstr>
  </property>
</Properties>
</file>